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DA" w:rsidRDefault="000C1CDA" w:rsidP="000C1CD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Договор публичной оферты </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1. Условия сотрудничества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Обязательными условиями для начала и/или продолжения сотрудничества с Компанией являются:</w:t>
      </w:r>
    </w:p>
    <w:p w:rsidR="00C23EDA" w:rsidRPr="00C23EDA" w:rsidRDefault="00C23EDA" w:rsidP="00C23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Ознакомление с правилами взаимодействия с Компанией, условиями использования Сервиса и прохождение Специалистом анкетирования.</w:t>
      </w:r>
    </w:p>
    <w:p w:rsidR="00C23EDA" w:rsidRPr="00C23EDA" w:rsidRDefault="00C23EDA" w:rsidP="00C23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Предоставление Специалистом достаточных данных и их соответствие обозначенным Компанией критериям для сотрудничества в качестве специалиста.</w:t>
      </w:r>
    </w:p>
    <w:p w:rsidR="00C23EDA" w:rsidRPr="00C23EDA" w:rsidRDefault="00C23EDA" w:rsidP="00C23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Соблюдение Специалистом, помимо положений публичной оферты, положений иных документов, регламентирующих взаимоотношения.</w:t>
      </w:r>
    </w:p>
    <w:p w:rsidR="00C23EDA" w:rsidRPr="00C23EDA" w:rsidRDefault="00C23EDA" w:rsidP="00C23E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Прохождение Специалистом сертификации необходимого уровня по требованию Компании.</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2. Акцепт публичной оферты, момент заключения договора</w:t>
      </w:r>
    </w:p>
    <w:p w:rsidR="00C23EDA" w:rsidRPr="00C23EDA" w:rsidRDefault="00C23EDA" w:rsidP="00C23ED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Акцептом (полным и безоговорочным принятием) условий публичной оферты считается осуществление Специалистом любого из следующих действий: </w:t>
      </w:r>
    </w:p>
    <w:p w:rsidR="00C23EDA" w:rsidRPr="00C23EDA" w:rsidRDefault="00C23EDA" w:rsidP="00C23ED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предоставление в адрес Компании контактных данных и подтверждение факта ознакомления и согласия с условиями публичной оферты путём заполнения данных анкеты;</w:t>
      </w:r>
    </w:p>
    <w:p w:rsidR="00C23EDA" w:rsidRPr="00C23EDA" w:rsidRDefault="00C23EDA" w:rsidP="00C23ED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оплата Специалистом вознаграждения Компании и/или внесение предоплаты.</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3. Термины и их определения</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Если иное прямо не оговорено в публичной оферте, термины, применяемые в настоящем документе и в правоотношениях сторон, используются в следующем значении:</w:t>
      </w:r>
    </w:p>
    <w:p w:rsidR="00C23EDA" w:rsidRPr="00C23EDA" w:rsidRDefault="00C23EDA" w:rsidP="004351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 общество с ограниченной ответственностью «</w:t>
      </w:r>
      <w:r w:rsidR="004351BC">
        <w:rPr>
          <w:rFonts w:ascii="Times New Roman" w:eastAsia="Times New Roman" w:hAnsi="Times New Roman" w:cs="Times New Roman"/>
          <w:sz w:val="24"/>
          <w:szCs w:val="24"/>
          <w:lang w:eastAsia="ru-RU"/>
        </w:rPr>
        <w:t>Равновесие</w:t>
      </w:r>
      <w:r w:rsidRPr="00C23EDA">
        <w:rPr>
          <w:rFonts w:ascii="Times New Roman" w:eastAsia="Times New Roman" w:hAnsi="Times New Roman" w:cs="Times New Roman"/>
          <w:sz w:val="24"/>
          <w:szCs w:val="24"/>
          <w:lang w:eastAsia="ru-RU"/>
        </w:rPr>
        <w:t>», зарегистрированное в соответствии с законодательством Российской Феде</w:t>
      </w:r>
      <w:r w:rsidR="004351BC">
        <w:rPr>
          <w:rFonts w:ascii="Times New Roman" w:eastAsia="Times New Roman" w:hAnsi="Times New Roman" w:cs="Times New Roman"/>
          <w:sz w:val="24"/>
          <w:szCs w:val="24"/>
          <w:lang w:eastAsia="ru-RU"/>
        </w:rPr>
        <w:t xml:space="preserve">рации, ОГРН </w:t>
      </w:r>
      <w:r w:rsidR="004351BC" w:rsidRPr="004351BC">
        <w:rPr>
          <w:rFonts w:ascii="Times New Roman" w:eastAsia="Times New Roman" w:hAnsi="Times New Roman" w:cs="Times New Roman"/>
          <w:sz w:val="24"/>
          <w:szCs w:val="24"/>
          <w:lang w:eastAsia="ru-RU"/>
        </w:rPr>
        <w:t>1174027002148</w:t>
      </w:r>
      <w:r w:rsidR="004351BC">
        <w:rPr>
          <w:rFonts w:ascii="Times New Roman" w:eastAsia="Times New Roman" w:hAnsi="Times New Roman" w:cs="Times New Roman"/>
          <w:sz w:val="24"/>
          <w:szCs w:val="24"/>
          <w:lang w:eastAsia="ru-RU"/>
        </w:rPr>
        <w:t xml:space="preserve">, ИНН </w:t>
      </w:r>
      <w:r w:rsidR="004351BC" w:rsidRPr="004351BC">
        <w:rPr>
          <w:rFonts w:ascii="Times New Roman" w:eastAsia="Times New Roman" w:hAnsi="Times New Roman" w:cs="Times New Roman"/>
          <w:sz w:val="24"/>
          <w:szCs w:val="24"/>
          <w:lang w:eastAsia="ru-RU"/>
        </w:rPr>
        <w:t>4029056204</w:t>
      </w:r>
      <w:r w:rsidRPr="00C23EDA">
        <w:rPr>
          <w:rFonts w:ascii="Times New Roman" w:eastAsia="Times New Roman" w:hAnsi="Times New Roman" w:cs="Times New Roman"/>
          <w:sz w:val="24"/>
          <w:szCs w:val="24"/>
          <w:lang w:eastAsia="ru-RU"/>
        </w:rPr>
        <w:t xml:space="preserve">, юридический адрес: </w:t>
      </w:r>
      <w:r w:rsidR="004351BC" w:rsidRPr="004351BC">
        <w:rPr>
          <w:rFonts w:ascii="Times New Roman" w:eastAsia="Times New Roman" w:hAnsi="Times New Roman" w:cs="Times New Roman"/>
          <w:sz w:val="24"/>
          <w:szCs w:val="24"/>
          <w:lang w:eastAsia="ru-RU"/>
        </w:rPr>
        <w:t xml:space="preserve">127006, город Москва, </w:t>
      </w:r>
      <w:proofErr w:type="spellStart"/>
      <w:r w:rsidR="004351BC" w:rsidRPr="004351BC">
        <w:rPr>
          <w:rFonts w:ascii="Times New Roman" w:eastAsia="Times New Roman" w:hAnsi="Times New Roman" w:cs="Times New Roman"/>
          <w:sz w:val="24"/>
          <w:szCs w:val="24"/>
          <w:lang w:eastAsia="ru-RU"/>
        </w:rPr>
        <w:t>Воротниковский</w:t>
      </w:r>
      <w:proofErr w:type="spellEnd"/>
      <w:r w:rsidR="004351BC" w:rsidRPr="004351BC">
        <w:rPr>
          <w:rFonts w:ascii="Times New Roman" w:eastAsia="Times New Roman" w:hAnsi="Times New Roman" w:cs="Times New Roman"/>
          <w:sz w:val="24"/>
          <w:szCs w:val="24"/>
          <w:lang w:eastAsia="ru-RU"/>
        </w:rPr>
        <w:t xml:space="preserve"> переулок, дом 11 строение 2, этаж 1 </w:t>
      </w:r>
      <w:proofErr w:type="spellStart"/>
      <w:r w:rsidR="004351BC" w:rsidRPr="004351BC">
        <w:rPr>
          <w:rFonts w:ascii="Times New Roman" w:eastAsia="Times New Roman" w:hAnsi="Times New Roman" w:cs="Times New Roman"/>
          <w:sz w:val="24"/>
          <w:szCs w:val="24"/>
          <w:lang w:eastAsia="ru-RU"/>
        </w:rPr>
        <w:t>пом</w:t>
      </w:r>
      <w:proofErr w:type="spellEnd"/>
      <w:r w:rsidR="004351BC" w:rsidRPr="004351BC">
        <w:rPr>
          <w:rFonts w:ascii="Times New Roman" w:eastAsia="Times New Roman" w:hAnsi="Times New Roman" w:cs="Times New Roman"/>
          <w:sz w:val="24"/>
          <w:szCs w:val="24"/>
          <w:lang w:eastAsia="ru-RU"/>
        </w:rPr>
        <w:t xml:space="preserve"> I</w:t>
      </w:r>
      <w:r w:rsidR="004351BC">
        <w:rPr>
          <w:rFonts w:ascii="Times New Roman" w:eastAsia="Times New Roman" w:hAnsi="Times New Roman" w:cs="Times New Roman"/>
          <w:sz w:val="24"/>
          <w:szCs w:val="24"/>
          <w:lang w:eastAsia="ru-RU"/>
        </w:rPr>
        <w:t>.</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Специалист (</w:t>
      </w:r>
      <w:r w:rsidR="00E23355">
        <w:rPr>
          <w:rFonts w:ascii="Times New Roman" w:eastAsia="Times New Roman" w:hAnsi="Times New Roman" w:cs="Times New Roman"/>
          <w:sz w:val="24"/>
          <w:szCs w:val="24"/>
          <w:lang w:eastAsia="ru-RU"/>
        </w:rPr>
        <w:t>Психолог</w:t>
      </w:r>
      <w:r w:rsidRPr="00C23EDA">
        <w:rPr>
          <w:rFonts w:ascii="Times New Roman" w:eastAsia="Times New Roman" w:hAnsi="Times New Roman" w:cs="Times New Roman"/>
          <w:sz w:val="24"/>
          <w:szCs w:val="24"/>
          <w:lang w:eastAsia="ru-RU"/>
        </w:rPr>
        <w:t>) — физическое лицо, поручившее Компании в рамках принятия оферты организовать подбор (поиск и привлечение) потенциальных клиентов.</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Потенциальный клиент (далее — «Клиент») — физическое или юридическое лицо, которое с целью решения релевантных задач в собственных интересах и/или в интересах третьих лиц: </w:t>
      </w:r>
    </w:p>
    <w:p w:rsidR="00C23EDA" w:rsidRPr="00C23EDA" w:rsidRDefault="00C23EDA" w:rsidP="00C23ED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оставило заявку на подбор и/или получение информации о специалистах и/или организациях, оказывающих услуги и/или выполняющих работы по профилю (специальности) Специалиста, и/или</w:t>
      </w:r>
    </w:p>
    <w:p w:rsidR="00C23EDA" w:rsidRPr="00C23EDA" w:rsidRDefault="00C23EDA" w:rsidP="00C23ED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изъявило желание воспользоваться услугами Специалиста и/или получить информацию о нём.</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Под «Услугами Специалиста» понимается возмездное оказание информационно- консультационной услуги психологического характера в интересах Клиента и/или указанных им третьих лиц — непосредственно Специалистом и/или Командой Специалиста.</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Заказ — информация о Клиенте, передаваемая Специалисту Компанией. При этом Компания гарантирует передачу информации только в части контактных данных, необходимых для связи с Клиентом, остальная информация, в том числе, но не ограничиваясь: ставка, место и сроки оказания услуг и/или выполнения работ, </w:t>
      </w:r>
      <w:r w:rsidRPr="00C23EDA">
        <w:rPr>
          <w:rFonts w:ascii="Times New Roman" w:eastAsia="Times New Roman" w:hAnsi="Times New Roman" w:cs="Times New Roman"/>
          <w:sz w:val="24"/>
          <w:szCs w:val="24"/>
          <w:lang w:eastAsia="ru-RU"/>
        </w:rPr>
        <w:lastRenderedPageBreak/>
        <w:t>сообщаемая Компанией, подлежит обязательному согласованию самим Специалистом в процессе переговоров с Клиентом. Достижение предварительной договорённости по Заказу между Специалистом и Клиентом означает, что Специалист не имеет претензий к Компании по Заказу.</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Цена Заказа — вознаграждение Компании за совершение действий, направленных на поиск и привлечение клиентов для Специалиста.</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Персональные данные — это любая информация, относящаяся к определённому или определяемому на основании такой информации физическому лицу (субъекту персональных данных).</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Команда Специалиста (далее — «Команда») — заявленная Специалистом группа специалистов, оказывающих услуги и/или выполняющих работы в интересах клиентов и/или указанных ими третьих лиц, контакты которых получены с участием Компании.</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Сервис — предоставляемый Компанией инструментарий для подбора специалистов и/или организаций, специализирующихся на решении задач (выполнении работ и оказании услуг) в медицинских областях сферы услуг, и их потенциальных клиентов — для их последующего взаимодействия.</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База данных — составное произведение в виде представленной в объективной форме совокупности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Информационная система — совокупность содержащейся в базах данных информации и обеспечивающих её обработку информационных технологий и технических средств.</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Сайт (сайт в сети Интернет) — составное произведение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и/или по сетевым адресам, позволяющим идентифицировать сайты в сети Интернет. В рамках настоящей оферты и в правоотношениях сторон термин «Сайт Компании» имеет следующее значение: «любой из сайтов, владельцем которого является Компания. Доступ к Сайту Компании может обеспечиваться посредством сети Интернет по доменным именам и/или по сетевым адресам.</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Страница сайта в сети Интернет (далее — «интернет-страница») — часть сайта в сети Интернет, доступ к которой осуществляется по указателю, состоящему из доменного имени и символов, определённых владельцем сайта в сети Интернет.</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Программа для ЭВМ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определённого результата.</w:t>
      </w:r>
    </w:p>
    <w:p w:rsidR="00C23EDA" w:rsidRPr="00C23EDA" w:rsidRDefault="00C23EDA" w:rsidP="00C23E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Сертификация — процедура, целью которой является сбор максимально подробной информации о Специалисте и/или подтверждение некоторой уже имеющейся информации о Специалисте. Сертификация может быть различных уровней, в том числе, но не ограничиваясь: </w:t>
      </w:r>
    </w:p>
    <w:p w:rsidR="00C23EDA" w:rsidRPr="00C23EDA" w:rsidRDefault="00C23EDA" w:rsidP="00C23ED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Сертификация 1-го уровня (документарная) — подтверждение личности и наличия обозначенных в анкете документов об образовании и квалификации, получение фотографии и, если необходимо, проведение дополнительного анкетирования и интервью, составление детальной анкеты, получение примеров работ и рабочего места, видеообращения и иной информации, предоставляемой по усмотрению Специалиста.</w:t>
      </w:r>
    </w:p>
    <w:p w:rsidR="00C23EDA" w:rsidRPr="00C23EDA" w:rsidRDefault="00C23EDA" w:rsidP="00C23ED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lastRenderedPageBreak/>
        <w:t>Сертификация 2-го уровня — оценка глубины знаний и/или умений Специалиста по оказываемым видам услуг и/или выполняемым видам работ. Проводится в формате стандартизированного теста, обозначенного Компанией.</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4. Предмет оферты</w:t>
      </w:r>
    </w:p>
    <w:p w:rsidR="00C23EDA" w:rsidRPr="00C23EDA" w:rsidRDefault="00C23EDA" w:rsidP="00C23E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Специалист поручает, а Компания за вознаграждение обязуется от своего имени, но за счёт Специалиста совершать юридические и иные действия, направленные на поиск и привлечение клиентов для Специалиста.</w:t>
      </w:r>
    </w:p>
    <w:p w:rsidR="00C23EDA" w:rsidRPr="00C23EDA" w:rsidRDefault="00C23EDA" w:rsidP="00C23E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Действия, осуществляемые Компанией в рамках настоящего Договора, подразумевают: </w:t>
      </w:r>
    </w:p>
    <w:p w:rsidR="00C23EDA" w:rsidRPr="00C23EDA" w:rsidRDefault="00C23EDA" w:rsidP="00C23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обработку Компанией и последующее размещение информационных материалов о Специалисте и оказываемых им услугах и/или выполняемых работах;</w:t>
      </w:r>
    </w:p>
    <w:p w:rsidR="00C23EDA" w:rsidRPr="00C23EDA" w:rsidRDefault="00C23EDA" w:rsidP="00C23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информирование клиентов об условиях сотрудничества со Специалистом;</w:t>
      </w:r>
    </w:p>
    <w:p w:rsidR="00C23EDA" w:rsidRPr="00C23EDA" w:rsidRDefault="00C23EDA" w:rsidP="00C23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заключение договора с Клиентом по форме, согласованной сторонами;</w:t>
      </w:r>
    </w:p>
    <w:p w:rsidR="00C23EDA" w:rsidRPr="00C23EDA" w:rsidRDefault="00C23EDA" w:rsidP="00C23ED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иные действия, направленные на поиск и привлечение клиентов для Специалиста.</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5. Подтверждения и заверения, согласия, гарантии</w:t>
      </w:r>
    </w:p>
    <w:p w:rsidR="00C23EDA" w:rsidRPr="00C23EDA" w:rsidRDefault="00C23EDA" w:rsidP="00C23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Каждая Сторона заверяет другую Сторону, что имеет все надлежаще оформленные права, полномочия и одобрения, необходимые для исполнения обязательств, предусмотренных настоящей офертой.</w:t>
      </w:r>
    </w:p>
    <w:p w:rsidR="00C23EDA" w:rsidRPr="00C23EDA" w:rsidRDefault="00C23EDA" w:rsidP="00C23E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За исключением гарантий, прямо указанных в тексте публичной оферты, Компания не предоставляет никаких иных прямых или подразумеваемых гарантий и прямо отказывается от каких-либо гарантий или условий соответствия исполненных Компанией поручений целям Специалиста.</w:t>
      </w:r>
    </w:p>
    <w:p w:rsidR="00C23EDA" w:rsidRPr="001B4CC1" w:rsidRDefault="00C23EDA" w:rsidP="001B4CC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4CC1">
        <w:rPr>
          <w:rFonts w:ascii="Times New Roman" w:eastAsia="Times New Roman" w:hAnsi="Times New Roman" w:cs="Times New Roman"/>
          <w:b/>
          <w:bCs/>
          <w:sz w:val="24"/>
          <w:szCs w:val="24"/>
          <w:lang w:eastAsia="ru-RU"/>
        </w:rPr>
        <w:t>Специалист подтверждает, что</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 Ознакомлен и обладает информацией:</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 наименовании, регистрационном номере, месте нахождения (адресе) Компании;</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 возможном получении Компанией от клиентов и/или указанных ими лиц (в том числе по инициативе Компании) оценок и отзывов об опыте и деталях сотрудничества со Специалистом и/или его Командой, контакты которых получены с участием Компании;</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 возможном распространении (в виде публикации) в сети Интернет без какого-либо ограничения во времени и согласования со Специалистом и/или его Командой полученных оценок и отзывов от клиентов и/или указанных ими лиц, в интересах которых оказывались услуги и/или выполнялись работы;</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 возможном распространении (в виде публикации) в сети Интернет без какого-либо согласования со Специалистом и/или его Командой разъяснений Компании относительно опыта сотрудничества и истории взаимодействия, в том числе по заказам, как в период сотрудничества, так и после его прекращения.</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3.2.</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Полностью ознакомился с публичной офертой и иными документами, регламентирующими правоотношения сторон. Их содержание и возможные для Специалиста юридические последствия понятны.</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3.3.</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Вся информация, предоставляемая Компании, в том числе третьими лицами по поручению Специалиста — как при регистрации, так и в последующем, — будет являться достоверной, актуальной, не вводящей в заблуждение, не нарушающей применимое законодательство, а также права и законные интересы третьих лиц.</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lastRenderedPageBreak/>
        <w:t>3.4.</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Специалист согласен на акцептирование оферты добровольно, без понуждения, не под влиянием заблуждения, обмана, не в силу стечения тяжёлых обстоятельств на крайне невыгодных для себя условиях, а на условиях, которые:</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не лишают его прав, обычно предоставляемых </w:t>
      </w:r>
      <w:proofErr w:type="gramStart"/>
      <w:r w:rsidRPr="00C23EDA">
        <w:rPr>
          <w:rFonts w:ascii="Times New Roman" w:eastAsia="Times New Roman" w:hAnsi="Times New Roman" w:cs="Times New Roman"/>
          <w:sz w:val="24"/>
          <w:szCs w:val="24"/>
          <w:lang w:eastAsia="ru-RU"/>
        </w:rPr>
        <w:t>по такого видам</w:t>
      </w:r>
      <w:proofErr w:type="gramEnd"/>
      <w:r w:rsidRPr="00C23EDA">
        <w:rPr>
          <w:rFonts w:ascii="Times New Roman" w:eastAsia="Times New Roman" w:hAnsi="Times New Roman" w:cs="Times New Roman"/>
          <w:sz w:val="24"/>
          <w:szCs w:val="24"/>
          <w:lang w:eastAsia="ru-RU"/>
        </w:rPr>
        <w:t xml:space="preserve"> партнерства;</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не содержат другие явно обременительные для Специалиста условия;</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3.5.</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Имеет все надлежаще оформленные права на предоставление Компании информации и будет обладать в последующем соответствующими правами на вновь предоставляемую информацию (в том числе, но не ограничиваясь):</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результаты интеллектуальной деятельности;</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коммерческую информацию;</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информацию о третьих лицах (в том числе, но не ограничиваясь): персональные данные, сведения о частной жизни, иную информацию, охраняемую применимым законодательством,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 объёме, достаточном и соизмеримом с целями предоставления информации.</w:t>
      </w:r>
    </w:p>
    <w:p w:rsidR="00C23EDA" w:rsidRPr="001B4CC1" w:rsidRDefault="00C23EDA" w:rsidP="001B4CC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4CC1">
        <w:rPr>
          <w:rFonts w:ascii="Times New Roman" w:eastAsia="Times New Roman" w:hAnsi="Times New Roman" w:cs="Times New Roman"/>
          <w:b/>
          <w:bCs/>
          <w:sz w:val="24"/>
          <w:szCs w:val="24"/>
          <w:lang w:eastAsia="ru-RU"/>
        </w:rPr>
        <w:t>Стороны договорились о следующем</w:t>
      </w:r>
      <w:r w:rsidR="001B4CC1">
        <w:rPr>
          <w:rFonts w:ascii="Times New Roman" w:eastAsia="Times New Roman" w:hAnsi="Times New Roman" w:cs="Times New Roman"/>
          <w:b/>
          <w:bCs/>
          <w:sz w:val="24"/>
          <w:szCs w:val="24"/>
          <w:lang w:eastAsia="ru-RU"/>
        </w:rPr>
        <w:t>:</w:t>
      </w:r>
    </w:p>
    <w:p w:rsidR="00C23EDA" w:rsidRPr="00C23EDA" w:rsidRDefault="001B4CC1"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C23EDA" w:rsidRPr="00C23EDA">
        <w:rPr>
          <w:rFonts w:ascii="Times New Roman" w:eastAsia="Times New Roman" w:hAnsi="Times New Roman" w:cs="Times New Roman"/>
          <w:sz w:val="24"/>
          <w:szCs w:val="24"/>
          <w:lang w:eastAsia="ru-RU"/>
        </w:rPr>
        <w:t>.Стороны признают юридическую силу уведомлений (сообщений) и/или документов, содержащих уведомление о наличии неисполненных обязательств Специалиста перед Компанией и/или изменении положений правовых документов, регламентирующих взаимодействие сторон, направленных Компанией в адрес Специалиста на любые телефонные номера и/или адреса электронной почты, заявленные как контакты Специалиста для связи), наравне с уведомлениями и/или документами, исполненными в простой письменной форме, направляемыми на почтовые адреса.</w:t>
      </w:r>
    </w:p>
    <w:p w:rsidR="00C23EDA" w:rsidRPr="00C23EDA" w:rsidRDefault="001B4CC1"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C23EDA" w:rsidRPr="00C23E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23EDA" w:rsidRPr="00C23EDA">
        <w:rPr>
          <w:rFonts w:ascii="Times New Roman" w:eastAsia="Times New Roman" w:hAnsi="Times New Roman" w:cs="Times New Roman"/>
          <w:sz w:val="24"/>
          <w:szCs w:val="24"/>
          <w:lang w:eastAsia="ru-RU"/>
        </w:rPr>
        <w:t>В случае возникновения каких-либо разногласий по фактам отправления, получения сообщений, уведомлений, времени их направления и содержания, считать свидетельства архивной службы Компании достоверными и окончательными для разрешения разногласий между сторонами. При этом под архивной службой Компании понимается не только информация, хранящаяся на бумажном носителе, а также информация, хранящаяся в электронном виде.</w:t>
      </w:r>
    </w:p>
    <w:p w:rsidR="00C23EDA" w:rsidRPr="00C23EDA" w:rsidRDefault="001B4CC1"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C23EDA" w:rsidRPr="00C23E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23EDA" w:rsidRPr="00C23EDA">
        <w:rPr>
          <w:rFonts w:ascii="Times New Roman" w:eastAsia="Times New Roman" w:hAnsi="Times New Roman" w:cs="Times New Roman"/>
          <w:sz w:val="24"/>
          <w:szCs w:val="24"/>
          <w:lang w:eastAsia="ru-RU"/>
        </w:rPr>
        <w:t>Условия заключённого Договора применяются в том числе к тем отношениям сторон, которые возникли до заключения Договора в связи с частичным предоставлением информации Специалистом.</w:t>
      </w:r>
    </w:p>
    <w:p w:rsidR="00C23EDA" w:rsidRPr="00C23EDA" w:rsidRDefault="001B4CC1"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23EDA" w:rsidRPr="00C23E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23EDA" w:rsidRPr="00C23EDA">
        <w:rPr>
          <w:rFonts w:ascii="Times New Roman" w:eastAsia="Times New Roman" w:hAnsi="Times New Roman" w:cs="Times New Roman"/>
          <w:sz w:val="24"/>
          <w:szCs w:val="24"/>
          <w:lang w:eastAsia="ru-RU"/>
        </w:rPr>
        <w:t>Компания вправе направлять информационные и иные материалы от имени Компании — как в рамках исполнения настоящего Договора, так и в рамках предоставления иной информации о Компании и Сервисе, продуктах и услугах третьих лиц, и организовать передачу таких материалов с участием третьих лиц на любые контакты для связи, заявленные как контакты Специалиста (далее — «контакты для связи»), в том числе, но не ограничиваясь: на телефонные номера, адреса электронной почты, почтовые адреса.</w:t>
      </w:r>
    </w:p>
    <w:p w:rsidR="00C23EDA" w:rsidRPr="001B4CC1" w:rsidRDefault="00C23EDA" w:rsidP="001B4CC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B4CC1">
        <w:rPr>
          <w:rFonts w:ascii="Times New Roman" w:eastAsia="Times New Roman" w:hAnsi="Times New Roman" w:cs="Times New Roman"/>
          <w:b/>
          <w:bCs/>
          <w:sz w:val="24"/>
          <w:szCs w:val="24"/>
          <w:lang w:eastAsia="ru-RU"/>
        </w:rPr>
        <w:t>Специалист дает Компании согласие</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5.1.</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обработку своих персональных данных и прочей предоставленной информации.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5.2.</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На систематизирование, сокращение информации о Специалисте по усмотрению Компании и её размещение (в том числе в форме анкеты) на сайтах Компании, в том </w:t>
      </w:r>
      <w:r w:rsidRPr="00C23EDA">
        <w:rPr>
          <w:rFonts w:ascii="Times New Roman" w:eastAsia="Times New Roman" w:hAnsi="Times New Roman" w:cs="Times New Roman"/>
          <w:sz w:val="24"/>
          <w:szCs w:val="24"/>
          <w:lang w:eastAsia="ru-RU"/>
        </w:rPr>
        <w:lastRenderedPageBreak/>
        <w:t>числе, но не ограничиваясь: Ф.И.О., сведений и документов об образовании, квалификации, наградах и поощрениях, сведений о стаже работы, гражданстве Специалиста, возрастной группе (указание на категорию/диапазон без упоминания точной даты рождения), результатах пройденной сертификации, фотографий и видеозаписей о Специалисте и его Команде, примеров и условий выполнения работ и/или оказания услуг (в том числе рабочего места), расписании Специалиста, критериев для подбора клиентов, о предоставляемых клиентам скидках и гарантиях и иной информации, предназначенной для информирования клиентов, в том числе, но не ограничиваясь: сведений о рейтинге, оценках и отзывах клиентов и Компании, точном адресе оказания услуг и/или выполнения работ с детализацией категории места («у себя», «в организации», «у клиента», «по скайпу» и возможные другие), если сторонами не будет оговорено и согласовано иное.</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5.3.</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использование обозначенной в п. 5.5.2 Договора информации для размещения на сайтах третьих лиц, с которыми у Компании должны быть соответствующие соглашения, — в целях поиска и привлечения клиентов для Специалиста, если сторонами не будет оговорено и согласовано иное.</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5.4.</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использование обозначенной в п. 5.5.2 Договора информации (как полностью, так и частично, в том числе без необходимости указания Ф.И.О. Специалиста и ссылки на его анкету) в различных информационных и рекламных материалах Компании, предназначенных для размещения и/или показа как на сайтах Компании, так и на сайтах третьих лиц, в том числе, но не ограничиваясь, в баннерной и контекстной рекламе, в результате использования различных технологий и инструментов, если сторонами не будет оговорено и согласовано иное.</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5.5.</w:t>
      </w:r>
      <w:r w:rsidR="001B4CC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передачу имеющихся в распоряжении Компании персональных данных и прочей информации о Специалисте, и/или участниках Команды Специалиста, и/или иных лицах, информацию о которых Специалист сообщил Компании, третьим лицам, которым Компания может поручить обработку персональных данных и прочей информации на основании отдельных документов, регламентирующих такую обработку, в целях:</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исполнения настоящей оферты и иных правовых документов, регламентирующих взаимодействие сторон в рамках использования Специалистом Сервиса Компании;</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осуществления поддержки служб, услуг и инфраструктуры Компании;</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составления финансовой и управленческой, маркетинговой отчётности, стратегий и маркетинговых мероприятий;</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защиты прав и законных интересов Компании, клиентов и других специалистов;</w:t>
      </w:r>
    </w:p>
    <w:p w:rsidR="00C23EDA" w:rsidRPr="00C23EDA" w:rsidRDefault="00C23EDA" w:rsidP="00C23ED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реализации прав и законных интересов Компании при раскрытии информации инвесторам и/или реорганизации Компании;</w:t>
      </w:r>
    </w:p>
    <w:p w:rsidR="00C23EDA" w:rsidRPr="00960517" w:rsidRDefault="00C23EDA" w:rsidP="00960517">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уступки прав требования как по обязательствам Компании перед Специалистом, так и по обязательств</w:t>
      </w:r>
      <w:r w:rsidR="00960517">
        <w:rPr>
          <w:rFonts w:ascii="Times New Roman" w:eastAsia="Times New Roman" w:hAnsi="Times New Roman" w:cs="Times New Roman"/>
          <w:sz w:val="24"/>
          <w:szCs w:val="24"/>
          <w:lang w:eastAsia="ru-RU"/>
        </w:rPr>
        <w:t xml:space="preserve">ам Специалиста перед Компанией - </w:t>
      </w:r>
      <w:r w:rsidRPr="00960517">
        <w:rPr>
          <w:rFonts w:ascii="Times New Roman" w:eastAsia="Times New Roman" w:hAnsi="Times New Roman" w:cs="Times New Roman"/>
          <w:sz w:val="24"/>
          <w:szCs w:val="24"/>
          <w:lang w:eastAsia="ru-RU"/>
        </w:rPr>
        <w:t>в объёме, необходимом для осуществления обозначенных целей.</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5.6.</w:t>
      </w:r>
      <w:r w:rsidR="0096051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На передачу помимо информации, обозначенной в п. 5.5.2 Договора, следующих сведений: Ф.И.О., контактных номеров телефонов, адресов электронной почты, логинов </w:t>
      </w:r>
      <w:proofErr w:type="spellStart"/>
      <w:r w:rsidRPr="00C23EDA">
        <w:rPr>
          <w:rFonts w:ascii="Times New Roman" w:eastAsia="Times New Roman" w:hAnsi="Times New Roman" w:cs="Times New Roman"/>
          <w:sz w:val="24"/>
          <w:szCs w:val="24"/>
          <w:lang w:eastAsia="ru-RU"/>
        </w:rPr>
        <w:t>Skype</w:t>
      </w:r>
      <w:proofErr w:type="spellEnd"/>
      <w:r w:rsidRPr="00C23EDA">
        <w:rPr>
          <w:rFonts w:ascii="Times New Roman" w:eastAsia="Times New Roman" w:hAnsi="Times New Roman" w:cs="Times New Roman"/>
          <w:sz w:val="24"/>
          <w:szCs w:val="24"/>
          <w:lang w:eastAsia="ru-RU"/>
        </w:rPr>
        <w:t xml:space="preserve"> о Специалисте и/или об участниках Команды третьим лицам — клиентам и/или иным обозначенным ими лицам, в рамках заказов, по которым Специалист получил назначение (Специалисту были направлены контактные данные для связи с Клиентом).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5.7.</w:t>
      </w:r>
      <w:r w:rsidR="0096051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На получение голосовых, текстовых, видео- и смешанных сообщений посредством СМС-сообщений, электронной почты, </w:t>
      </w:r>
      <w:proofErr w:type="spellStart"/>
      <w:r w:rsidRPr="00C23EDA">
        <w:rPr>
          <w:rFonts w:ascii="Times New Roman" w:eastAsia="Times New Roman" w:hAnsi="Times New Roman" w:cs="Times New Roman"/>
          <w:sz w:val="24"/>
          <w:szCs w:val="24"/>
          <w:lang w:eastAsia="ru-RU"/>
        </w:rPr>
        <w:t>пуш</w:t>
      </w:r>
      <w:proofErr w:type="spellEnd"/>
      <w:r w:rsidRPr="00C23EDA">
        <w:rPr>
          <w:rFonts w:ascii="Times New Roman" w:eastAsia="Times New Roman" w:hAnsi="Times New Roman" w:cs="Times New Roman"/>
          <w:sz w:val="24"/>
          <w:szCs w:val="24"/>
          <w:lang w:eastAsia="ru-RU"/>
        </w:rPr>
        <w:t xml:space="preserve">-уведомлений и иных средств передачи информации, которые предусмотрены обычной деловой (производственной) </w:t>
      </w:r>
      <w:r w:rsidRPr="00C23EDA">
        <w:rPr>
          <w:rFonts w:ascii="Times New Roman" w:eastAsia="Times New Roman" w:hAnsi="Times New Roman" w:cs="Times New Roman"/>
          <w:sz w:val="24"/>
          <w:szCs w:val="24"/>
          <w:lang w:eastAsia="ru-RU"/>
        </w:rPr>
        <w:lastRenderedPageBreak/>
        <w:t>деятельностью Компании в рамках заключаемого Договора и/или в рамках использования Специалистом Сервиса Компании.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5.8.</w:t>
      </w:r>
      <w:r w:rsidR="0096051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получение любых материалов, в том числе рекламного характера, как о Компании, так и о её партнёрах, без каких-либо ограничений на любые контакты для связи.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5.9.</w:t>
      </w:r>
      <w:r w:rsidR="0096051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право Компании объединять и/или связывать любую информацию, полученную в рамках партнерства, с любой другой информацией, полученной и получаемой в результате взаимодействия Специалиста с Компанией, в том числе не только в качестве Специалиста.</w:t>
      </w:r>
    </w:p>
    <w:p w:rsidR="00C23EDA" w:rsidRPr="001B4CC1" w:rsidRDefault="00C23EDA" w:rsidP="00C23EDA">
      <w:pPr>
        <w:spacing w:before="100" w:beforeAutospacing="1" w:after="100" w:afterAutospacing="1" w:line="240" w:lineRule="auto"/>
        <w:ind w:left="720"/>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6. Права и обязанности сторон</w:t>
      </w:r>
    </w:p>
    <w:p w:rsidR="00C23EDA" w:rsidRPr="00D22EDD" w:rsidRDefault="00C23EDA" w:rsidP="00D22EDD">
      <w:pPr>
        <w:pStyle w:val="a7"/>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22EDD">
        <w:rPr>
          <w:rFonts w:ascii="Times New Roman" w:eastAsia="Times New Roman" w:hAnsi="Times New Roman" w:cs="Times New Roman"/>
          <w:b/>
          <w:bCs/>
          <w:sz w:val="24"/>
          <w:szCs w:val="24"/>
          <w:lang w:eastAsia="ru-RU"/>
        </w:rPr>
        <w:t>Компания обязуется</w:t>
      </w:r>
      <w:r w:rsidR="00D22EDD">
        <w:rPr>
          <w:rFonts w:ascii="Times New Roman" w:eastAsia="Times New Roman" w:hAnsi="Times New Roman" w:cs="Times New Roman"/>
          <w:b/>
          <w:bCs/>
          <w:sz w:val="24"/>
          <w:szCs w:val="24"/>
          <w:lang w:eastAsia="ru-RU"/>
        </w:rPr>
        <w:t>:</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1.1.</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Обеспечить конфиденциальность персональной и иной информации, полученной от Специалиста в рамках сотрудничества и не предназначенной для информирования клиентов, за исключением случаев, предусмотренных применимым законодательством и/или Договором.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1.2.</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Своевременно публиковать и/или направлять по электронной почте официальные сообщения, связанные с любыми изменениями документов, регламентирующих правила сотрудничества с Компанией.</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1.3.</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Разместить информацию об услугах Специалиста без указания контактной информации на Сайте Компании с учётом п. 6.2.6 настоящего Договора.</w:t>
      </w:r>
    </w:p>
    <w:p w:rsidR="00C23EDA" w:rsidRPr="00D22EDD" w:rsidRDefault="00C23EDA" w:rsidP="00D22E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22EDD">
        <w:rPr>
          <w:rFonts w:ascii="Times New Roman" w:eastAsia="Times New Roman" w:hAnsi="Times New Roman" w:cs="Times New Roman"/>
          <w:b/>
          <w:bCs/>
          <w:sz w:val="24"/>
          <w:szCs w:val="24"/>
          <w:lang w:eastAsia="ru-RU"/>
        </w:rPr>
        <w:t>Компания вправе</w:t>
      </w:r>
      <w:r w:rsidR="00D22EDD">
        <w:rPr>
          <w:rFonts w:ascii="Times New Roman" w:eastAsia="Times New Roman" w:hAnsi="Times New Roman" w:cs="Times New Roman"/>
          <w:b/>
          <w:bCs/>
          <w:sz w:val="24"/>
          <w:szCs w:val="24"/>
          <w:lang w:eastAsia="ru-RU"/>
        </w:rPr>
        <w:t>:</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Запрашивать и получать от Специалиста информацию, связанную с удостоверением личности Специалиста и его профессиональной деятельностью, в том числе с требованием предоставления копий и предъявления оригиналов документов для ознакомления. Информацией, связанной с профессиональной деятельностью Специалиста, признаются сведения об уровне образования, квалификации, опыте работы, месте работы Специалиста, а также иные дополнительные сведения, предоставляемые Специалистом по собственному усмотрению для информирования клиентов.</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2.1.1.</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Запрашивать и получать от Специалиста информацию об участниках Команды, а именно: Ф.И.О., телефонные номера.</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2.2.</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 любое время осуществлять проверку предоставленных Специалистом документов и/или сведений без информирования Специалиста.</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2.3.</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 случае обнаружения недостоверности предоставленных Специалистом документов и/или сведений либо возникновении сомнений в их достоверности, незамедлительно приостановить выполнение поручений Специалиста до получения достоверных данных и подтверждающих их документов.</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2.4.</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 публиковать сведения, которые Специалист не может подтвердить и/или которые по формату и содержанию не отвечают установленным Компанией критериям публикации.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lastRenderedPageBreak/>
        <w:t>2.5.</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Редактировать, систематизировать, сокращать по собственному усмотрению сведения о Специалисте и его Команде, предназначенные для отображения в анкете, как в целях устранения грамматических, стилистических ошибок, исключения недостоверных сведений, так и в иных целях, самостоятельно определённых Компанией.</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2.6.</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Отказать в размещении анкеты (сведений о Специалисте) в публичном доступе без объяснения причин.</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2.7.</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Отключить отображение анкеты Специалиста для клиентов в любое время по собственному усмотрению.</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2.8.</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Получать (в том числе собирать) и публиковать в сети Интернет оценки и отзывы клиентов (в том числе указанных ими лиц) без какого-либо согласования со Специалистом и/или его Командой, как в период сотрудничества, так и после его прекращения.</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2.9.</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Публиковать без какого-либо согласования со Специалистом и/или его Командой в сети Интернет разъяснения Компании об опыте сотрудничества и деталях взаимодействия со Специалистом и/или его Командой, в том числе по любым заказам, как в период сотрудничества, так и после его прекращения.</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2.10.</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Временно приостановить выполнение принятых на себя обязательств по техническим или иным причинам, препятствующим выполнению поручений Специалиста, на период устранения вышеуказанных причин.</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2.11.</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 целях, в сроки и в порядке, предусмотренные сотрудничеством и/или применимым законодательством к правоотношениям сторон,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предоставленными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w:t>
      </w:r>
      <w:r w:rsidR="00D22EDD">
        <w:rPr>
          <w:rFonts w:ascii="Times New Roman" w:eastAsia="Times New Roman" w:hAnsi="Times New Roman" w:cs="Times New Roman"/>
          <w:sz w:val="24"/>
          <w:szCs w:val="24"/>
          <w:lang w:eastAsia="ru-RU"/>
        </w:rPr>
        <w:t>2</w:t>
      </w:r>
      <w:r w:rsidRPr="00C23EDA">
        <w:rPr>
          <w:rFonts w:ascii="Times New Roman" w:eastAsia="Times New Roman" w:hAnsi="Times New Roman" w:cs="Times New Roman"/>
          <w:sz w:val="24"/>
          <w:szCs w:val="24"/>
          <w:lang w:eastAsia="ru-RU"/>
        </w:rPr>
        <w:t>.</w:t>
      </w:r>
      <w:r w:rsidR="00D22EDD">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Направлять от имени Компании в адрес Специалиста любые информационные и иные материалы на любые контакты для связи и организовать передачу таких материалов с участием третьих лиц без каких-либо ограничений.</w:t>
      </w:r>
    </w:p>
    <w:p w:rsidR="00C23EDA" w:rsidRPr="000F4667" w:rsidRDefault="00C23EDA" w:rsidP="000F46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F4667">
        <w:rPr>
          <w:rFonts w:ascii="Times New Roman" w:eastAsia="Times New Roman" w:hAnsi="Times New Roman" w:cs="Times New Roman"/>
          <w:b/>
          <w:bCs/>
          <w:sz w:val="24"/>
          <w:szCs w:val="24"/>
          <w:lang w:eastAsia="ru-RU"/>
        </w:rPr>
        <w:t>Специалист обязуется</w:t>
      </w:r>
      <w:r w:rsidR="000F4667">
        <w:rPr>
          <w:rFonts w:ascii="Times New Roman" w:eastAsia="Times New Roman" w:hAnsi="Times New Roman" w:cs="Times New Roman"/>
          <w:b/>
          <w:bCs/>
          <w:sz w:val="24"/>
          <w:szCs w:val="24"/>
          <w:lang w:eastAsia="ru-RU"/>
        </w:rPr>
        <w:t>:</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Предоставлять Компании полные и достоверные сведения о себе, Команде и их профессиональной деятельности.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3.2.</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Своевременно и в полном объёме производить оплату вознаграждения Компании.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3.3.</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 реже одного раза в 14 (четырнадцать) календарных дней знакомиться с информацией, связанной с порядком сотрудничества с Компанией, публикуемой на сайте Компании. Специалист соглашается и признаёт, что несёт риск наступления неблагоприятных последствий в результате непринятия мер по получению обозначенной информации, если Компания располагает информацией о том, что Специалист надлежащим образом извещён.</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3.4.</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Информировать Компанию в течение 14 (четырнадцати) календарных дней о любых изменениях своих контактных данных, об изменении условий оказания услуг и/или </w:t>
      </w:r>
      <w:r w:rsidRPr="00C23EDA">
        <w:rPr>
          <w:rFonts w:ascii="Times New Roman" w:eastAsia="Times New Roman" w:hAnsi="Times New Roman" w:cs="Times New Roman"/>
          <w:sz w:val="24"/>
          <w:szCs w:val="24"/>
          <w:lang w:eastAsia="ru-RU"/>
        </w:rPr>
        <w:lastRenderedPageBreak/>
        <w:t>выполнения работ, о временном прекращении набора клиентов либо о полном прекращении своей профессиональной деятельности.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3.5.</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Своевременно, но не позднее 3 (трех) суток с момента получения информации о назначении на Заказ (передачи контактных данных для связи с Клиентом) информировать Компанию об итогах переговоров с Клиентом и/или с указанными им лицами, в том числе о достигнутых договорённостях, о предполагаемой дате начала оказания услуг и/или выполнения работ (далее — «работа по заказу»), о результатах по факту начала работы.</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3.5.1.</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Информировать Компанию об изменении любых параметров Заказа (далее — «детали по заказу») в период выполнения работы по заказу — своевременно, но не позднее 1 (одних) суток с момента их изменения.</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3.6.</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Информировать Компанию в случае отсутствия возможности договориться с Клиентом и/или с указанными им лицами о выполнении работы по заказу, а также в случае преждевременного прекращения работы по заказу (до завершения всей работы по заказу) — своевременно, но не позднее 1 (одних) суток с момента возникновения соответствующей ситуации, и предоставить информацию о фактических деталях по заказу по первому запросу Компании.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3.6.1.</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Своевременно, но не позднее 3 (трех) суток с момента проведения сессии с клиентом информировать Компанию о факте проведения сессии и предоставить Компании информацию о дате проведения следующей сессии.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3.7.</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 предоставлять для размещения информацию, которая может нарушать права и законные интересы третьих лиц, в том числе на объекты интеллектуальной деятельности, или быть воспринята как недобросовестная конкуренция, или являть собой нарушение применимого к Договору права.</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3.8.</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Ни прямо, ни косвенно не осуществлять действий, препятствующих нормальной работе Сайта Компании.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3.9.</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 передавать заказы третьим лицам, т.е. оказывать услуги лично</w:t>
      </w:r>
      <w:r w:rsidR="00445421">
        <w:rPr>
          <w:rFonts w:ascii="Times New Roman" w:eastAsia="Times New Roman" w:hAnsi="Times New Roman" w:cs="Times New Roman"/>
          <w:sz w:val="24"/>
          <w:szCs w:val="24"/>
          <w:lang w:eastAsia="ru-RU"/>
        </w:rPr>
        <w:t xml:space="preserve"> (очно или онлайн)</w:t>
      </w:r>
      <w:r w:rsidRPr="00C23EDA">
        <w:rPr>
          <w:rFonts w:ascii="Times New Roman" w:eastAsia="Times New Roman" w:hAnsi="Times New Roman" w:cs="Times New Roman"/>
          <w:sz w:val="24"/>
          <w:szCs w:val="24"/>
          <w:lang w:eastAsia="ru-RU"/>
        </w:rPr>
        <w:t>, с правом привлечения Команды, но с обязательным личным присутствием на первой встрече с Клиентом, а также личным присутствием на сдаче результатов оказанных услуг и/или выполненных работ, которая может быть предусмотрена применимым законодательством.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3.10.</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 предпринимать никаких действий, являющихся недобросовестным использованием ресурсов Компании.</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3.11.</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 случае одностороннего прекращения сотрудничества уплатить Компании вознаграждение по всем выполненным поручениям.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3.12.</w:t>
      </w:r>
      <w:r w:rsidR="000F466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Предъявлять клиентам и/или указанным ими лицам на первой встрече по их требованию документы, удостоверяющие личность Специалиста и участников Команды, а также подтверждающие их образование и/или квалификацию.</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3.13.</w:t>
      </w:r>
      <w:r w:rsidR="001C265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Обеспечить конфиденциальность персональной и иной охраняемой информации, полученной от клиентов и/или указанных ими лиц в рамках сотрудничества, за исключением случаев, предусмотренных применимым законодательством и/или Договором, и/</w:t>
      </w:r>
      <w:proofErr w:type="gramStart"/>
      <w:r w:rsidRPr="00C23EDA">
        <w:rPr>
          <w:rFonts w:ascii="Times New Roman" w:eastAsia="Times New Roman" w:hAnsi="Times New Roman" w:cs="Times New Roman"/>
          <w:sz w:val="24"/>
          <w:szCs w:val="24"/>
          <w:lang w:eastAsia="ru-RU"/>
        </w:rPr>
        <w:t>или</w:t>
      </w:r>
      <w:proofErr w:type="gramEnd"/>
      <w:r w:rsidRPr="00C23EDA">
        <w:rPr>
          <w:rFonts w:ascii="Times New Roman" w:eastAsia="Times New Roman" w:hAnsi="Times New Roman" w:cs="Times New Roman"/>
          <w:sz w:val="24"/>
          <w:szCs w:val="24"/>
          <w:lang w:eastAsia="ru-RU"/>
        </w:rPr>
        <w:t xml:space="preserve"> когда согласие на распространение и/или предоставление информации получено от них.</w:t>
      </w:r>
    </w:p>
    <w:p w:rsidR="00C23EDA" w:rsidRPr="001C2659" w:rsidRDefault="00C23EDA" w:rsidP="001C265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C2659">
        <w:rPr>
          <w:rFonts w:ascii="Times New Roman" w:eastAsia="Times New Roman" w:hAnsi="Times New Roman" w:cs="Times New Roman"/>
          <w:b/>
          <w:bCs/>
          <w:sz w:val="24"/>
          <w:szCs w:val="24"/>
          <w:lang w:eastAsia="ru-RU"/>
        </w:rPr>
        <w:lastRenderedPageBreak/>
        <w:t>Специалист вправе</w:t>
      </w:r>
      <w:r w:rsidR="001C2659">
        <w:rPr>
          <w:rFonts w:ascii="Times New Roman" w:eastAsia="Times New Roman" w:hAnsi="Times New Roman" w:cs="Times New Roman"/>
          <w:b/>
          <w:bCs/>
          <w:sz w:val="24"/>
          <w:szCs w:val="24"/>
          <w:lang w:eastAsia="ru-RU"/>
        </w:rPr>
        <w:t>:</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4.1.</w:t>
      </w:r>
      <w:r w:rsidR="001C265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Получать от Компании информацию об организации выполнения поручений в рамках сотрудничества.</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4.2.</w:t>
      </w:r>
      <w:r w:rsidR="001C265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Пользоваться любыми методическими материалами Компании на условиях, согласно которым Компания их предоставляет.</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4.3.</w:t>
      </w:r>
      <w:r w:rsidR="001C265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Использовать для повышения качества своей профессиональной деятельности любые ресурсы, предоставляемые Компанией специалистам.</w:t>
      </w:r>
    </w:p>
    <w:p w:rsidR="00C23EDA" w:rsidRPr="00C23EDA" w:rsidRDefault="00C23EDA" w:rsidP="00C23ED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4.4.</w:t>
      </w:r>
      <w:r w:rsidR="001C265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Поставить в известность Компанию о возникновении и/или о возможном возникновении негативных ситуаций во взаимоотношениях с клиентами и/или указанными ими лицами в целях предоставления Компании полной и объективной информации, которая может оказаться полезной для Службы поддержки Компании в случае взаимодействия Компании с клиентами и/или указанными ими лицами и Специалистом </w:t>
      </w:r>
      <w:proofErr w:type="gramStart"/>
      <w:r w:rsidRPr="00C23EDA">
        <w:rPr>
          <w:rFonts w:ascii="Times New Roman" w:eastAsia="Times New Roman" w:hAnsi="Times New Roman" w:cs="Times New Roman"/>
          <w:sz w:val="24"/>
          <w:szCs w:val="24"/>
          <w:lang w:eastAsia="ru-RU"/>
        </w:rPr>
        <w:t>для урегулировании</w:t>
      </w:r>
      <w:proofErr w:type="gramEnd"/>
      <w:r w:rsidRPr="00C23EDA">
        <w:rPr>
          <w:rFonts w:ascii="Times New Roman" w:eastAsia="Times New Roman" w:hAnsi="Times New Roman" w:cs="Times New Roman"/>
          <w:sz w:val="24"/>
          <w:szCs w:val="24"/>
          <w:lang w:eastAsia="ru-RU"/>
        </w:rPr>
        <w:t xml:space="preserve"> разногласий и претензий.</w:t>
      </w:r>
    </w:p>
    <w:p w:rsidR="00C23EDA" w:rsidRPr="001B4CC1" w:rsidRDefault="00C23EDA" w:rsidP="00537AF8">
      <w:pPr>
        <w:spacing w:before="100" w:beforeAutospacing="1" w:after="100" w:afterAutospacing="1" w:line="240" w:lineRule="auto"/>
        <w:ind w:left="709"/>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7. Порядок осуществления расчётов</w:t>
      </w:r>
    </w:p>
    <w:p w:rsidR="00537AF8"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r w:rsidR="00D2744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Вознаграждение Компании (Цена Заказа) исчисляется в российских рублях, и определяется в соответствии с порядком, указанным в Приложении №1 (Порядок определе</w:t>
      </w:r>
      <w:r w:rsidR="00D27441">
        <w:rPr>
          <w:rFonts w:ascii="Times New Roman" w:eastAsia="Times New Roman" w:hAnsi="Times New Roman" w:cs="Times New Roman"/>
          <w:sz w:val="24"/>
          <w:szCs w:val="24"/>
          <w:lang w:eastAsia="ru-RU"/>
        </w:rPr>
        <w:t>ния Цены Заказа и сроки оплаты).</w:t>
      </w:r>
    </w:p>
    <w:p w:rsidR="00C23EDA" w:rsidRPr="00537AF8" w:rsidRDefault="00537AF8"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C23EDA" w:rsidRPr="00537AF8">
        <w:rPr>
          <w:rFonts w:ascii="Times New Roman" w:eastAsia="Times New Roman" w:hAnsi="Times New Roman" w:cs="Times New Roman"/>
          <w:sz w:val="24"/>
          <w:szCs w:val="24"/>
          <w:lang w:eastAsia="ru-RU"/>
        </w:rPr>
        <w:t>Специалист вправе в любое время по собственному усмотрению оплатить Компании дополнительное вознаграждение к Цене Заказа, определяемой в соответствии с п. 7.1 Договора.</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w:t>
      </w:r>
      <w:r w:rsidR="00D2744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Оплата вознаграждения Компании производится в валюте Российской Федерации любым из способов, указанных в разделе «Способы оплаты».</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w:t>
      </w:r>
      <w:r w:rsidR="00D27441">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Специалист самостоятельно несёт ответственность за правильность производимых им платежей.</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w:t>
      </w:r>
      <w:r w:rsidR="000B496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Специалист обязан учитывать, что при выборе им способов оплаты вознаграждения Компании с участием третьих лиц Компания не несёт ответственности за действия и/или бездействие таких лиц. Вопросы безопасности, конфиденциальности персональных данных, размер комиссий и процентов за перевод средств в адрес Компании при участии третьих лиц согласовываются Специалистом с этими третьими лицами самостоятельно и не являются предметом настоящего Договора.</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5.</w:t>
      </w:r>
      <w:r w:rsidR="000B496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После публикации сведений об изменении способов оплаты вознаграждения Компании Специалист самостоятельно несёт ответственность за платежи, произведённые по ранее действовавшим способам оплаты.</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6.</w:t>
      </w:r>
      <w:r w:rsidR="000B496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Специалист вправе проводить оплату вознаграждения заблаговременно — методом авансовых платежей (предоплаты). Специалист подтверждает своё согласие с тем, что в случае возврата предоплаты без расторжения настоящего Договора Компания вправе удержать установленный Компанией процент от суммы, выплачиваемой Специалисту, для покрытия расходов Компании, связанных с возвратом денежных средств, без необходимости документального подтверждения расходов.</w:t>
      </w:r>
    </w:p>
    <w:p w:rsidR="00C23EDA" w:rsidRPr="00537AF8"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lastRenderedPageBreak/>
        <w:t>7.</w:t>
      </w:r>
      <w:r w:rsidR="000B496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Моментом поступления оплаты от Специалиста считается момент поступления денежных средств </w:t>
      </w:r>
      <w:r w:rsidR="00537AF8">
        <w:rPr>
          <w:rFonts w:ascii="Times New Roman" w:eastAsia="Times New Roman" w:hAnsi="Times New Roman" w:cs="Times New Roman"/>
          <w:sz w:val="24"/>
          <w:szCs w:val="24"/>
          <w:lang w:eastAsia="ru-RU"/>
        </w:rPr>
        <w:t xml:space="preserve">в кассу Компании по адресу </w:t>
      </w:r>
      <w:r w:rsidR="00957EBE">
        <w:rPr>
          <w:rFonts w:ascii="Times New Roman" w:eastAsia="Times New Roman" w:hAnsi="Times New Roman" w:cs="Times New Roman"/>
          <w:sz w:val="24"/>
          <w:szCs w:val="24"/>
          <w:lang w:eastAsia="ru-RU"/>
        </w:rPr>
        <w:t>г.</w:t>
      </w:r>
      <w:r w:rsidR="00537AF8" w:rsidRPr="004351BC">
        <w:rPr>
          <w:rFonts w:ascii="Times New Roman" w:eastAsia="Times New Roman" w:hAnsi="Times New Roman" w:cs="Times New Roman"/>
          <w:sz w:val="24"/>
          <w:szCs w:val="24"/>
          <w:lang w:eastAsia="ru-RU"/>
        </w:rPr>
        <w:t xml:space="preserve"> Москва, </w:t>
      </w:r>
      <w:proofErr w:type="spellStart"/>
      <w:r w:rsidR="00537AF8" w:rsidRPr="004351BC">
        <w:rPr>
          <w:rFonts w:ascii="Times New Roman" w:eastAsia="Times New Roman" w:hAnsi="Times New Roman" w:cs="Times New Roman"/>
          <w:sz w:val="24"/>
          <w:szCs w:val="24"/>
          <w:lang w:eastAsia="ru-RU"/>
        </w:rPr>
        <w:t>Воротниковский</w:t>
      </w:r>
      <w:proofErr w:type="spellEnd"/>
      <w:r w:rsidR="00537AF8" w:rsidRPr="004351BC">
        <w:rPr>
          <w:rFonts w:ascii="Times New Roman" w:eastAsia="Times New Roman" w:hAnsi="Times New Roman" w:cs="Times New Roman"/>
          <w:sz w:val="24"/>
          <w:szCs w:val="24"/>
          <w:lang w:eastAsia="ru-RU"/>
        </w:rPr>
        <w:t xml:space="preserve"> переулок, </w:t>
      </w:r>
      <w:r w:rsidR="00957EBE">
        <w:rPr>
          <w:rFonts w:ascii="Times New Roman" w:eastAsia="Times New Roman" w:hAnsi="Times New Roman" w:cs="Times New Roman"/>
          <w:sz w:val="24"/>
          <w:szCs w:val="24"/>
          <w:lang w:eastAsia="ru-RU"/>
        </w:rPr>
        <w:t xml:space="preserve">д. </w:t>
      </w:r>
      <w:r w:rsidR="00537AF8" w:rsidRPr="004351BC">
        <w:rPr>
          <w:rFonts w:ascii="Times New Roman" w:eastAsia="Times New Roman" w:hAnsi="Times New Roman" w:cs="Times New Roman"/>
          <w:sz w:val="24"/>
          <w:szCs w:val="24"/>
          <w:lang w:eastAsia="ru-RU"/>
        </w:rPr>
        <w:t xml:space="preserve">11 строение 2, </w:t>
      </w:r>
      <w:r w:rsidR="00537AF8">
        <w:rPr>
          <w:rFonts w:ascii="Times New Roman" w:eastAsia="Times New Roman" w:hAnsi="Times New Roman" w:cs="Times New Roman"/>
          <w:sz w:val="24"/>
          <w:szCs w:val="24"/>
          <w:lang w:eastAsia="ru-RU"/>
        </w:rPr>
        <w:t xml:space="preserve">или </w:t>
      </w:r>
      <w:r w:rsidRPr="00537AF8">
        <w:rPr>
          <w:rFonts w:ascii="Times New Roman" w:eastAsia="Times New Roman" w:hAnsi="Times New Roman" w:cs="Times New Roman"/>
          <w:sz w:val="24"/>
          <w:szCs w:val="24"/>
          <w:lang w:eastAsia="ru-RU"/>
        </w:rPr>
        <w:t>на расчётный счёт Компании либо момент получения от платёжной системы информации о поступлении платежа по обязательствам Специалиста, в случае проведения оплаты с использовани</w:t>
      </w:r>
      <w:r w:rsidR="00537AF8" w:rsidRPr="00537AF8">
        <w:rPr>
          <w:rFonts w:ascii="Times New Roman" w:eastAsia="Times New Roman" w:hAnsi="Times New Roman" w:cs="Times New Roman"/>
          <w:sz w:val="24"/>
          <w:szCs w:val="24"/>
          <w:lang w:eastAsia="ru-RU"/>
        </w:rPr>
        <w:t>ем электронных денежных средств.</w:t>
      </w:r>
    </w:p>
    <w:p w:rsidR="00C23EDA" w:rsidRPr="00C23EDA" w:rsidRDefault="00C23EDA" w:rsidP="00537AF8">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8.</w:t>
      </w:r>
      <w:r w:rsidR="000B496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На основании подпункта 1 пункта 3 статьи 169 Налогового кодекса Российской Федерации Компания и Специалист, заключая настоящий Договор, подтверждают взаимное согласие с тем, что счета-фактуры не составляются.</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8.</w:t>
      </w:r>
      <w:r w:rsidR="004F19C3" w:rsidRPr="001B4CC1">
        <w:rPr>
          <w:rFonts w:ascii="Times New Roman" w:eastAsia="Times New Roman" w:hAnsi="Times New Roman" w:cs="Times New Roman"/>
          <w:b/>
          <w:bCs/>
          <w:sz w:val="32"/>
          <w:szCs w:val="36"/>
          <w:lang w:eastAsia="ru-RU"/>
        </w:rPr>
        <w:t xml:space="preserve"> </w:t>
      </w:r>
      <w:r w:rsidRPr="001B4CC1">
        <w:rPr>
          <w:rFonts w:ascii="Times New Roman" w:eastAsia="Times New Roman" w:hAnsi="Times New Roman" w:cs="Times New Roman"/>
          <w:b/>
          <w:bCs/>
          <w:sz w:val="32"/>
          <w:szCs w:val="36"/>
          <w:lang w:eastAsia="ru-RU"/>
        </w:rPr>
        <w:t>Срок действия и изменение условий оферты</w:t>
      </w:r>
    </w:p>
    <w:p w:rsidR="00C23EDA" w:rsidRPr="00C23EDA" w:rsidRDefault="00C23EDA" w:rsidP="00C23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Публичная оферта вступает в силу с момента размещения в сети Интернет на Сайте Компании и действует до момента её отзыва.</w:t>
      </w:r>
    </w:p>
    <w:p w:rsidR="00C23EDA" w:rsidRPr="00C23EDA" w:rsidRDefault="00C23EDA" w:rsidP="00C23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оставляет за собой право внести изменения в публичную оферту и/или отозвать её в любой момент.</w:t>
      </w:r>
    </w:p>
    <w:p w:rsidR="00C23EDA" w:rsidRPr="00C23EDA" w:rsidRDefault="00C23EDA" w:rsidP="00C23E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 случае внесения Компанией изменений в публичную оферту, такие изменения вступают в силу с момента размещения изменённого текста публичной оферты, если иной срок вступления изменений в силу не определён дополнительно в тексте публикации.</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9. Срок действия, изменение, расторжение Договора</w:t>
      </w:r>
    </w:p>
    <w:p w:rsidR="00C23EDA" w:rsidRPr="00C23EDA" w:rsidRDefault="00C23EDA" w:rsidP="00C23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Оферта вступает в силу с момента получения Компанией информации об акцепте публичной оферты Специалистом, является бессрочной и действует до момента расторжения ее расторжения.</w:t>
      </w:r>
    </w:p>
    <w:p w:rsidR="00C23EDA" w:rsidRPr="00C23EDA" w:rsidRDefault="00C23EDA" w:rsidP="00C23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оставляет за собой право внести изменения в настоящею оферту в любой момент по своему усмотрению.</w:t>
      </w:r>
    </w:p>
    <w:p w:rsidR="00C23EDA" w:rsidRPr="00C23EDA" w:rsidRDefault="00C23EDA" w:rsidP="00C23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 случае внесения изменений в оферту, Специалист вправе отозвать оферту, путем направления Компании уведомления. Если в течении 30 (тридцати) дней специалист не направил уведомление об отзыве оферты, то такие изменения в оферте считаются принятыми Специалистом.</w:t>
      </w:r>
    </w:p>
    <w:p w:rsidR="00C23EDA" w:rsidRPr="00C23EDA" w:rsidRDefault="00C23EDA" w:rsidP="00C23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Любая Сторона вправе отказаться от исполнения условий настоящей оферты в одностороннем порядке, направив письменное уведомление другой Стороне о прекращении оферты, но не позднее чем за 14 (четырнадцать) дней предполагаемой даты расторжения оферты.</w:t>
      </w:r>
    </w:p>
    <w:p w:rsidR="00C23EDA" w:rsidRPr="00C23EDA" w:rsidRDefault="00C23EDA" w:rsidP="00C23E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Финансовые обязательства сторон, возникшие до расторжения оферты, сохраняются вплоть до их полного исполнения.</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10. Ответственность сторон</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За неисполнение или ненадлежащее исполнение своих обязанностей стороны несут ответственность в соответствии с действующим законодательством Российской Федерации.</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Специалист несёт ответственность за любые действия, направленные на попытку изменить или нарушить нормальную работу Сайта, Сервиса Компании, за сохранность персональных данных клиента, которых предоставила Компания, а также за недобросовестное использование ресурсов Компании.</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не гарантирует отсутствия неполадок и ошибок в работе Сайта, Сервиса Компании.</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Компания не несёт ответственности за результаты, качество и прочие условия оказываемых Специалистом услуг и/или выполняемых работ в интересах клиентов и/или </w:t>
      </w:r>
      <w:r w:rsidRPr="00C23EDA">
        <w:rPr>
          <w:rFonts w:ascii="Times New Roman" w:eastAsia="Times New Roman" w:hAnsi="Times New Roman" w:cs="Times New Roman"/>
          <w:sz w:val="24"/>
          <w:szCs w:val="24"/>
          <w:lang w:eastAsia="ru-RU"/>
        </w:rPr>
        <w:lastRenderedPageBreak/>
        <w:t>указанных ими третьих лиц, в том числе оказанных и/или выполненных с привлечением Команды, и за любую иную деятельность Специалиста.</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ни при каких обстоятельствах не несёт ответственности перед Специалистом за косвенные убытки. Понятие «косвенные убытки» включает (но не ограничивается): отсутствие клиентов, потерю дохода, прибыли, ожидаемой экономии, деловой активности или репутации.</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не несёт ответственности за точность и достоверность информации, размещённой в анкете Специалиста.</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Компания не несёт ответственности за возможные последствия размещения информации в сети Интернет о Специалисте и его деятельности, об оказываемых им услугах и/или выполняемых работах, о Команде Специалиста.</w:t>
      </w:r>
    </w:p>
    <w:p w:rsidR="00C23EDA" w:rsidRPr="00C23EDA" w:rsidRDefault="00C23EDA" w:rsidP="00C23E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 xml:space="preserve">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C23EDA">
        <w:rPr>
          <w:rFonts w:ascii="Times New Roman" w:eastAsia="Times New Roman" w:hAnsi="Times New Roman" w:cs="Times New Roman"/>
          <w:sz w:val="24"/>
          <w:szCs w:val="24"/>
          <w:lang w:eastAsia="ru-RU"/>
        </w:rPr>
        <w:t>Неуведомление</w:t>
      </w:r>
      <w:proofErr w:type="spellEnd"/>
      <w:r w:rsidRPr="00C23EDA">
        <w:rPr>
          <w:rFonts w:ascii="Times New Roman" w:eastAsia="Times New Roman" w:hAnsi="Times New Roman" w:cs="Times New Roman"/>
          <w:sz w:val="24"/>
          <w:szCs w:val="24"/>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11.</w:t>
      </w:r>
      <w:r w:rsidR="0070248A">
        <w:rPr>
          <w:rFonts w:ascii="Times New Roman" w:eastAsia="Times New Roman" w:hAnsi="Times New Roman" w:cs="Times New Roman"/>
          <w:b/>
          <w:bCs/>
          <w:sz w:val="32"/>
          <w:szCs w:val="36"/>
          <w:lang w:eastAsia="ru-RU"/>
        </w:rPr>
        <w:t xml:space="preserve"> </w:t>
      </w:r>
      <w:r w:rsidRPr="001B4CC1">
        <w:rPr>
          <w:rFonts w:ascii="Times New Roman" w:eastAsia="Times New Roman" w:hAnsi="Times New Roman" w:cs="Times New Roman"/>
          <w:b/>
          <w:bCs/>
          <w:sz w:val="32"/>
          <w:szCs w:val="36"/>
          <w:lang w:eastAsia="ru-RU"/>
        </w:rPr>
        <w:t>Порядок разрешения споров</w:t>
      </w:r>
    </w:p>
    <w:p w:rsidR="00C23EDA" w:rsidRPr="00C23EDA" w:rsidRDefault="00C23EDA" w:rsidP="00C23E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Стороны должны предпринять все меры к разрешению всех споров и разногласий, которые могут возникнуть в связи с исполнением настоящей оферты или в связи с ним, путём переговоров.</w:t>
      </w:r>
    </w:p>
    <w:p w:rsidR="00C23EDA" w:rsidRPr="00C23EDA" w:rsidRDefault="00C23EDA" w:rsidP="00C23E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Любые споры и разногласия сторон, которые не были урегулированы в течение календарного месяца с момента возникновения спора путём переговоров сторон, подлежат разрешению в суде в соответствии с действующим законодательством Российской Федерации.</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12. Конфиденциальность</w:t>
      </w:r>
    </w:p>
    <w:p w:rsidR="00C23EDA" w:rsidRPr="00C23EDA" w:rsidRDefault="00C23EDA" w:rsidP="00C23E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Факт акцептирования настоящей оферты, сотрудничества и причины прекращения сотрудничества не рассматривается сторонами как конфиденциальная информация.</w:t>
      </w:r>
    </w:p>
    <w:p w:rsidR="00C23EDA" w:rsidRPr="00C23EDA" w:rsidRDefault="00C23EDA" w:rsidP="00C23ED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Стороны обязуются не разглашать информацию, полученную ими в ходе выполнения своих обязательств, за исключением случаев, когда Сторона обязана предоставить такую информацию в соответствии с действующим законодательством, применимым к настоящей оферты.</w:t>
      </w:r>
    </w:p>
    <w:p w:rsidR="00C23EDA" w:rsidRPr="001B4CC1" w:rsidRDefault="00C23EDA" w:rsidP="00C23EDA">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1B4CC1">
        <w:rPr>
          <w:rFonts w:ascii="Times New Roman" w:eastAsia="Times New Roman" w:hAnsi="Times New Roman" w:cs="Times New Roman"/>
          <w:b/>
          <w:bCs/>
          <w:sz w:val="32"/>
          <w:szCs w:val="36"/>
          <w:lang w:eastAsia="ru-RU"/>
        </w:rPr>
        <w:t>13. Прочие условия</w:t>
      </w:r>
    </w:p>
    <w:p w:rsidR="00C23EDA" w:rsidRPr="00C23EDA" w:rsidRDefault="00C23EDA" w:rsidP="00C23E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Если какое-либо условие настоящего оферты или её часть становятся недействительными полностью или частично в соответствии с каким-либо нормативным актом или положением закона, такое условие или её часть не будут считаться частью настоящей оферты и при этом не затронут юридической силы остальной части настоящего оферты.</w:t>
      </w:r>
    </w:p>
    <w:p w:rsidR="00C23EDA" w:rsidRPr="00C23EDA" w:rsidRDefault="00C23EDA" w:rsidP="00C23E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По всем вопросам, неурегулированным в настоящей оферте, стороны руководствуются действующим законодательством Российской Федерации.</w:t>
      </w:r>
    </w:p>
    <w:p w:rsidR="0070248A" w:rsidRDefault="00C23EDA" w:rsidP="0070248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Все приложения к оферте, опубликованные на Сайте Компании, являются его неотъемлемыми частями.</w:t>
      </w:r>
    </w:p>
    <w:p w:rsidR="0070248A" w:rsidRPr="00FB1A15" w:rsidRDefault="00C23EDA" w:rsidP="00FB1A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0248A">
        <w:rPr>
          <w:rFonts w:ascii="Times New Roman" w:eastAsia="Times New Roman" w:hAnsi="Times New Roman" w:cs="Times New Roman"/>
          <w:sz w:val="24"/>
          <w:szCs w:val="24"/>
          <w:lang w:eastAsia="ru-RU"/>
        </w:rPr>
        <w:t>Приложение №1 к публичной оферте (Порядок определения Цены Заказа, способы и сроки оплаты).</w:t>
      </w:r>
      <w:r w:rsidR="0070248A" w:rsidRPr="0070248A">
        <w:rPr>
          <w:rFonts w:ascii="Times New Roman" w:eastAsia="Times New Roman" w:hAnsi="Times New Roman" w:cs="Times New Roman"/>
          <w:sz w:val="24"/>
          <w:szCs w:val="24"/>
          <w:lang w:eastAsia="ru-RU"/>
        </w:rPr>
        <w:br/>
      </w:r>
    </w:p>
    <w:p w:rsidR="0070248A" w:rsidRPr="00641FF9" w:rsidRDefault="0070248A" w:rsidP="00641FF9">
      <w:pPr>
        <w:pStyle w:val="a7"/>
        <w:numPr>
          <w:ilvl w:val="0"/>
          <w:numId w:val="11"/>
        </w:num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641FF9">
        <w:rPr>
          <w:rFonts w:ascii="Times New Roman" w:eastAsia="Times New Roman" w:hAnsi="Times New Roman" w:cs="Times New Roman"/>
          <w:b/>
          <w:color w:val="000000" w:themeColor="text1"/>
          <w:sz w:val="24"/>
          <w:szCs w:val="24"/>
          <w:lang w:eastAsia="ru-RU"/>
        </w:rPr>
        <w:lastRenderedPageBreak/>
        <w:t>Порядок формирования цены заказа.</w:t>
      </w:r>
    </w:p>
    <w:tbl>
      <w:tblPr>
        <w:tblStyle w:val="a6"/>
        <w:tblW w:w="10343" w:type="dxa"/>
        <w:jc w:val="center"/>
        <w:tblLook w:val="04A0" w:firstRow="1" w:lastRow="0" w:firstColumn="1" w:lastColumn="0" w:noHBand="0" w:noVBand="1"/>
      </w:tblPr>
      <w:tblGrid>
        <w:gridCol w:w="2132"/>
        <w:gridCol w:w="2966"/>
        <w:gridCol w:w="2376"/>
        <w:gridCol w:w="2869"/>
      </w:tblGrid>
      <w:tr w:rsidR="0070248A" w:rsidTr="006351CD">
        <w:trPr>
          <w:jc w:val="center"/>
        </w:trPr>
        <w:tc>
          <w:tcPr>
            <w:tcW w:w="2132" w:type="dxa"/>
            <w:vAlign w:val="center"/>
          </w:tcPr>
          <w:p w:rsidR="0070248A" w:rsidRPr="00533182" w:rsidRDefault="0070248A" w:rsidP="00CD39AE">
            <w:pPr>
              <w:spacing w:before="100" w:beforeAutospacing="1" w:after="100" w:afterAutospacing="1"/>
              <w:jc w:val="center"/>
              <w:rPr>
                <w:rFonts w:ascii="Times New Roman" w:eastAsia="Times New Roman" w:hAnsi="Times New Roman" w:cs="Times New Roman"/>
                <w:i/>
                <w:color w:val="000000" w:themeColor="text1"/>
                <w:sz w:val="24"/>
                <w:szCs w:val="24"/>
                <w:lang w:eastAsia="ru-RU"/>
              </w:rPr>
            </w:pPr>
            <w:r w:rsidRPr="00533182">
              <w:rPr>
                <w:rFonts w:ascii="Times New Roman" w:eastAsia="Times New Roman" w:hAnsi="Times New Roman" w:cs="Times New Roman"/>
                <w:i/>
                <w:color w:val="000000" w:themeColor="text1"/>
                <w:sz w:val="24"/>
                <w:szCs w:val="24"/>
                <w:lang w:eastAsia="ru-RU"/>
              </w:rPr>
              <w:t>Тип услуги</w:t>
            </w:r>
          </w:p>
        </w:tc>
        <w:tc>
          <w:tcPr>
            <w:tcW w:w="2966" w:type="dxa"/>
            <w:vAlign w:val="center"/>
          </w:tcPr>
          <w:p w:rsidR="0070248A" w:rsidRPr="00533182" w:rsidRDefault="0070248A" w:rsidP="00CD39AE">
            <w:pPr>
              <w:spacing w:before="100" w:beforeAutospacing="1" w:after="100" w:afterAutospacing="1"/>
              <w:jc w:val="center"/>
              <w:rPr>
                <w:rFonts w:ascii="Times New Roman" w:eastAsia="Times New Roman" w:hAnsi="Times New Roman" w:cs="Times New Roman"/>
                <w:i/>
                <w:color w:val="000000" w:themeColor="text1"/>
                <w:sz w:val="24"/>
                <w:szCs w:val="24"/>
                <w:lang w:eastAsia="ru-RU"/>
              </w:rPr>
            </w:pPr>
            <w:r w:rsidRPr="00533182">
              <w:rPr>
                <w:rFonts w:ascii="Times New Roman" w:eastAsia="Times New Roman" w:hAnsi="Times New Roman" w:cs="Times New Roman"/>
                <w:i/>
                <w:color w:val="000000" w:themeColor="text1"/>
                <w:sz w:val="24"/>
                <w:szCs w:val="24"/>
                <w:lang w:eastAsia="ru-RU"/>
              </w:rPr>
              <w:t>Описание услуги</w:t>
            </w:r>
          </w:p>
        </w:tc>
        <w:tc>
          <w:tcPr>
            <w:tcW w:w="2376" w:type="dxa"/>
            <w:vAlign w:val="center"/>
          </w:tcPr>
          <w:p w:rsidR="0070248A" w:rsidRPr="00533182" w:rsidRDefault="0070248A" w:rsidP="00CD39AE">
            <w:pPr>
              <w:spacing w:before="100" w:beforeAutospacing="1" w:after="100" w:afterAutospacing="1"/>
              <w:jc w:val="center"/>
              <w:rPr>
                <w:rFonts w:ascii="Times New Roman" w:eastAsia="Times New Roman" w:hAnsi="Times New Roman" w:cs="Times New Roman"/>
                <w:i/>
                <w:color w:val="000000" w:themeColor="text1"/>
                <w:sz w:val="24"/>
                <w:szCs w:val="24"/>
                <w:lang w:eastAsia="ru-RU"/>
              </w:rPr>
            </w:pPr>
            <w:r w:rsidRPr="00533182">
              <w:rPr>
                <w:rFonts w:ascii="Times New Roman" w:eastAsia="Times New Roman" w:hAnsi="Times New Roman" w:cs="Times New Roman"/>
                <w:i/>
                <w:color w:val="000000" w:themeColor="text1"/>
                <w:sz w:val="24"/>
                <w:szCs w:val="24"/>
                <w:lang w:eastAsia="ru-RU"/>
              </w:rPr>
              <w:t>Цена Заказа</w:t>
            </w:r>
          </w:p>
        </w:tc>
        <w:tc>
          <w:tcPr>
            <w:tcW w:w="2869" w:type="dxa"/>
            <w:vAlign w:val="center"/>
          </w:tcPr>
          <w:p w:rsidR="0070248A" w:rsidRPr="00533182" w:rsidRDefault="0070248A" w:rsidP="00CD39AE">
            <w:pPr>
              <w:spacing w:before="100" w:beforeAutospacing="1" w:after="100" w:afterAutospacing="1"/>
              <w:jc w:val="center"/>
              <w:rPr>
                <w:rFonts w:ascii="Times New Roman" w:eastAsia="Times New Roman" w:hAnsi="Times New Roman" w:cs="Times New Roman"/>
                <w:i/>
                <w:color w:val="000000" w:themeColor="text1"/>
                <w:sz w:val="24"/>
                <w:szCs w:val="24"/>
                <w:lang w:eastAsia="ru-RU"/>
              </w:rPr>
            </w:pPr>
            <w:r w:rsidRPr="00533182">
              <w:rPr>
                <w:rFonts w:ascii="Times New Roman" w:eastAsia="Times New Roman" w:hAnsi="Times New Roman" w:cs="Times New Roman"/>
                <w:i/>
                <w:color w:val="000000" w:themeColor="text1"/>
                <w:sz w:val="24"/>
                <w:szCs w:val="24"/>
                <w:lang w:eastAsia="ru-RU"/>
              </w:rPr>
              <w:t>Примечание</w:t>
            </w:r>
          </w:p>
        </w:tc>
      </w:tr>
      <w:tr w:rsidR="0070248A" w:rsidTr="006351CD">
        <w:trPr>
          <w:trHeight w:val="2456"/>
          <w:jc w:val="center"/>
        </w:trPr>
        <w:tc>
          <w:tcPr>
            <w:tcW w:w="2132"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Психодиагностика</w:t>
            </w:r>
          </w:p>
        </w:tc>
        <w:tc>
          <w:tcPr>
            <w:tcW w:w="296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Консультация проводится специалистом с психиатрическим образованием с целью определения необходимости обращения к психиатру или возможности решения задач Клиента при помощи психолога.</w:t>
            </w:r>
          </w:p>
        </w:tc>
        <w:tc>
          <w:tcPr>
            <w:tcW w:w="237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 от стоимости консультации.</w:t>
            </w:r>
          </w:p>
        </w:tc>
        <w:tc>
          <w:tcPr>
            <w:tcW w:w="2869" w:type="dxa"/>
            <w:vAlign w:val="center"/>
          </w:tcPr>
          <w:p w:rsidR="0070248A" w:rsidRDefault="00680EBB"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70248A">
              <w:rPr>
                <w:rFonts w:ascii="Times New Roman" w:eastAsia="Times New Roman" w:hAnsi="Times New Roman" w:cs="Times New Roman"/>
                <w:color w:val="000000" w:themeColor="text1"/>
                <w:sz w:val="24"/>
                <w:szCs w:val="24"/>
                <w:lang w:eastAsia="ru-RU"/>
              </w:rPr>
              <w:t>рендная плата за кабинет</w:t>
            </w:r>
            <w:r>
              <w:rPr>
                <w:rFonts w:ascii="Times New Roman" w:eastAsia="Times New Roman" w:hAnsi="Times New Roman" w:cs="Times New Roman"/>
                <w:color w:val="000000" w:themeColor="text1"/>
                <w:sz w:val="24"/>
                <w:szCs w:val="24"/>
                <w:lang w:eastAsia="ru-RU"/>
              </w:rPr>
              <w:t xml:space="preserve"> не взимается</w:t>
            </w:r>
            <w:r w:rsidR="0070248A">
              <w:rPr>
                <w:rFonts w:ascii="Times New Roman" w:eastAsia="Times New Roman" w:hAnsi="Times New Roman" w:cs="Times New Roman"/>
                <w:color w:val="000000" w:themeColor="text1"/>
                <w:sz w:val="24"/>
                <w:szCs w:val="24"/>
                <w:lang w:eastAsia="ru-RU"/>
              </w:rPr>
              <w:t>, если консультация проводится очно на территории Компании. В ином случае стоимость аренды не вычитается из цены заказа.</w:t>
            </w:r>
          </w:p>
        </w:tc>
      </w:tr>
      <w:tr w:rsidR="0070248A" w:rsidTr="006351CD">
        <w:trPr>
          <w:trHeight w:val="2406"/>
          <w:jc w:val="center"/>
        </w:trPr>
        <w:tc>
          <w:tcPr>
            <w:tcW w:w="2132"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Разовые консультации</w:t>
            </w:r>
          </w:p>
        </w:tc>
        <w:tc>
          <w:tcPr>
            <w:tcW w:w="296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Проведение консультации(й) с Клиентом, приведенным Компанией, продолжительностью 1-3 занятия.</w:t>
            </w:r>
          </w:p>
        </w:tc>
        <w:tc>
          <w:tcPr>
            <w:tcW w:w="237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 от общей стоимости занятий.</w:t>
            </w:r>
          </w:p>
        </w:tc>
        <w:tc>
          <w:tcPr>
            <w:tcW w:w="2869" w:type="dxa"/>
            <w:vAlign w:val="center"/>
          </w:tcPr>
          <w:p w:rsidR="0070248A" w:rsidRDefault="00680EBB"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Арендная плата за кабинет не взимается</w:t>
            </w:r>
            <w:r w:rsidR="0070248A">
              <w:rPr>
                <w:rFonts w:ascii="Times New Roman" w:eastAsia="Times New Roman" w:hAnsi="Times New Roman" w:cs="Times New Roman"/>
                <w:color w:val="000000" w:themeColor="text1"/>
                <w:sz w:val="24"/>
                <w:szCs w:val="24"/>
                <w:lang w:eastAsia="ru-RU"/>
              </w:rPr>
              <w:t>, если консультация проводится очно на территории Компании. В ином случае стоимость аренды не вычитается из цены заказа.</w:t>
            </w:r>
          </w:p>
        </w:tc>
      </w:tr>
      <w:tr w:rsidR="0070248A" w:rsidTr="006351CD">
        <w:trPr>
          <w:trHeight w:val="2398"/>
          <w:jc w:val="center"/>
        </w:trPr>
        <w:tc>
          <w:tcPr>
            <w:tcW w:w="2132"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Психотерапия</w:t>
            </w:r>
          </w:p>
        </w:tc>
        <w:tc>
          <w:tcPr>
            <w:tcW w:w="296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Проведение 4 и более занятий с Клиентом, приведенным Компанией.</w:t>
            </w:r>
          </w:p>
        </w:tc>
        <w:tc>
          <w:tcPr>
            <w:tcW w:w="2376" w:type="dxa"/>
            <w:vAlign w:val="center"/>
          </w:tcPr>
          <w:p w:rsidR="0070248A" w:rsidRDefault="0070248A"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Стоимость 2-х занятий</w:t>
            </w:r>
            <w:r w:rsidR="00FB1A15">
              <w:rPr>
                <w:rFonts w:ascii="Times New Roman" w:eastAsia="Times New Roman" w:hAnsi="Times New Roman" w:cs="Times New Roman"/>
                <w:color w:val="000000" w:themeColor="text1"/>
                <w:sz w:val="24"/>
                <w:szCs w:val="24"/>
                <w:lang w:eastAsia="ru-RU"/>
              </w:rPr>
              <w:t xml:space="preserve"> (50% от первых 4 занятий</w:t>
            </w:r>
            <w:r w:rsidR="005F7F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tc>
        <w:tc>
          <w:tcPr>
            <w:tcW w:w="2869" w:type="dxa"/>
            <w:vAlign w:val="center"/>
          </w:tcPr>
          <w:p w:rsidR="0070248A" w:rsidRDefault="00680EBB"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Арендная плата за кабинет не взимается</w:t>
            </w:r>
            <w:r w:rsidR="0070248A">
              <w:rPr>
                <w:rFonts w:ascii="Times New Roman" w:eastAsia="Times New Roman" w:hAnsi="Times New Roman" w:cs="Times New Roman"/>
                <w:color w:val="000000" w:themeColor="text1"/>
                <w:sz w:val="24"/>
                <w:szCs w:val="24"/>
                <w:lang w:eastAsia="ru-RU"/>
              </w:rPr>
              <w:t>, если консультация проводится очно на территории Компании. В ином случае стоимость аренды не вычитается из цены заказа.</w:t>
            </w:r>
          </w:p>
        </w:tc>
      </w:tr>
      <w:tr w:rsidR="00FB1A15" w:rsidTr="006351CD">
        <w:trPr>
          <w:trHeight w:val="2477"/>
          <w:jc w:val="center"/>
        </w:trPr>
        <w:tc>
          <w:tcPr>
            <w:tcW w:w="2132" w:type="dxa"/>
            <w:vMerge w:val="restart"/>
            <w:vAlign w:val="center"/>
          </w:tcPr>
          <w:p w:rsidR="00FB1A15" w:rsidRDefault="00FB1A15"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Групповые занятия</w:t>
            </w:r>
          </w:p>
        </w:tc>
        <w:tc>
          <w:tcPr>
            <w:tcW w:w="2966" w:type="dxa"/>
            <w:vAlign w:val="center"/>
          </w:tcPr>
          <w:p w:rsidR="00FB1A15" w:rsidRDefault="00FB1A15" w:rsidP="006351C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Занятия, рассчитанные на 1-2 встречи </w:t>
            </w:r>
            <w:r w:rsidR="006351CD">
              <w:rPr>
                <w:rFonts w:ascii="Times New Roman" w:eastAsia="Times New Roman" w:hAnsi="Times New Roman" w:cs="Times New Roman"/>
                <w:color w:val="000000" w:themeColor="text1"/>
                <w:sz w:val="24"/>
                <w:szCs w:val="24"/>
                <w:lang w:eastAsia="ru-RU"/>
              </w:rPr>
              <w:t>с группой.</w:t>
            </w:r>
          </w:p>
        </w:tc>
        <w:tc>
          <w:tcPr>
            <w:tcW w:w="2376" w:type="dxa"/>
            <w:vAlign w:val="center"/>
          </w:tcPr>
          <w:p w:rsidR="00FB1A15" w:rsidRDefault="00FB1A15" w:rsidP="006351CD">
            <w:pPr>
              <w:spacing w:before="100" w:beforeAutospacing="1" w:after="100" w:afterAutospacing="1"/>
              <w:ind w:hanging="10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r w:rsidR="006351CD">
              <w:rPr>
                <w:rFonts w:ascii="Times New Roman" w:eastAsia="Times New Roman" w:hAnsi="Times New Roman" w:cs="Times New Roman"/>
                <w:color w:val="000000" w:themeColor="text1"/>
                <w:sz w:val="24"/>
                <w:szCs w:val="24"/>
                <w:lang w:eastAsia="ru-RU"/>
              </w:rPr>
              <w:t xml:space="preserve"> от стоимости </w:t>
            </w:r>
            <w:r w:rsidR="006351CD">
              <w:rPr>
                <w:rFonts w:ascii="Times New Roman" w:eastAsia="Times New Roman" w:hAnsi="Times New Roman" w:cs="Times New Roman"/>
                <w:color w:val="000000" w:themeColor="text1"/>
                <w:sz w:val="24"/>
                <w:szCs w:val="24"/>
                <w:lang w:eastAsia="ru-RU"/>
              </w:rPr>
              <w:br/>
              <w:t>1 занятия от каждого Клиента, приведенного Компанией.</w:t>
            </w:r>
          </w:p>
        </w:tc>
        <w:tc>
          <w:tcPr>
            <w:tcW w:w="2869" w:type="dxa"/>
            <w:vAlign w:val="center"/>
          </w:tcPr>
          <w:p w:rsidR="00FB1A15" w:rsidRDefault="006351CD" w:rsidP="006351C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случае, если в группе только Клиенты, приведенные Компанией а</w:t>
            </w:r>
            <w:r>
              <w:rPr>
                <w:rFonts w:ascii="Times New Roman" w:eastAsia="Times New Roman" w:hAnsi="Times New Roman" w:cs="Times New Roman"/>
                <w:color w:val="000000" w:themeColor="text1"/>
                <w:sz w:val="24"/>
                <w:szCs w:val="24"/>
                <w:lang w:eastAsia="ru-RU"/>
              </w:rPr>
              <w:t>рендная плата за кабинет</w:t>
            </w:r>
            <w:r>
              <w:rPr>
                <w:rFonts w:ascii="Times New Roman" w:eastAsia="Times New Roman" w:hAnsi="Times New Roman" w:cs="Times New Roman"/>
                <w:color w:val="000000" w:themeColor="text1"/>
                <w:sz w:val="24"/>
                <w:szCs w:val="24"/>
                <w:lang w:eastAsia="ru-RU"/>
              </w:rPr>
              <w:t xml:space="preserve"> не взимается.</w:t>
            </w:r>
            <w:r>
              <w:rPr>
                <w:rFonts w:ascii="Times New Roman" w:eastAsia="Times New Roman" w:hAnsi="Times New Roman" w:cs="Times New Roman"/>
                <w:color w:val="000000" w:themeColor="text1"/>
                <w:sz w:val="24"/>
                <w:szCs w:val="24"/>
                <w:lang w:eastAsia="ru-RU"/>
              </w:rPr>
              <w:br/>
              <w:t>В иных случаях аренда кабинета оплачивается отдельно.</w:t>
            </w:r>
          </w:p>
        </w:tc>
      </w:tr>
      <w:tr w:rsidR="00FB1A15" w:rsidTr="006351CD">
        <w:trPr>
          <w:trHeight w:val="2824"/>
          <w:jc w:val="center"/>
        </w:trPr>
        <w:tc>
          <w:tcPr>
            <w:tcW w:w="2132" w:type="dxa"/>
            <w:vMerge/>
            <w:vAlign w:val="center"/>
          </w:tcPr>
          <w:p w:rsidR="00FB1A15" w:rsidRDefault="00FB1A15"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p>
        </w:tc>
        <w:tc>
          <w:tcPr>
            <w:tcW w:w="2966" w:type="dxa"/>
            <w:vAlign w:val="center"/>
          </w:tcPr>
          <w:p w:rsidR="00FB1A15" w:rsidRDefault="00FB1A15" w:rsidP="006351CD">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и более </w:t>
            </w:r>
            <w:r w:rsidR="006351CD">
              <w:rPr>
                <w:rFonts w:ascii="Times New Roman" w:eastAsia="Times New Roman" w:hAnsi="Times New Roman" w:cs="Times New Roman"/>
                <w:color w:val="000000" w:themeColor="text1"/>
                <w:sz w:val="24"/>
                <w:szCs w:val="24"/>
                <w:lang w:eastAsia="ru-RU"/>
              </w:rPr>
              <w:t>встречи с группой.</w:t>
            </w:r>
          </w:p>
        </w:tc>
        <w:tc>
          <w:tcPr>
            <w:tcW w:w="2376" w:type="dxa"/>
            <w:vAlign w:val="center"/>
          </w:tcPr>
          <w:p w:rsidR="00FB1A15" w:rsidRDefault="006351CD"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50% от стоимости </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занятий</w:t>
            </w:r>
            <w:r>
              <w:rPr>
                <w:rFonts w:ascii="Times New Roman" w:eastAsia="Times New Roman" w:hAnsi="Times New Roman" w:cs="Times New Roman"/>
                <w:color w:val="000000" w:themeColor="text1"/>
                <w:sz w:val="24"/>
                <w:szCs w:val="24"/>
                <w:lang w:eastAsia="ru-RU"/>
              </w:rPr>
              <w:t xml:space="preserve"> от каждого Клиента, приведенного Компанией.</w:t>
            </w:r>
          </w:p>
        </w:tc>
        <w:tc>
          <w:tcPr>
            <w:tcW w:w="2869" w:type="dxa"/>
            <w:vAlign w:val="center"/>
          </w:tcPr>
          <w:p w:rsidR="00FB1A15" w:rsidRDefault="006351CD" w:rsidP="00CD39AE">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случае, если в группе только Клиенты, приведенные Компанией арендная плата за кабинет не взимается.</w:t>
            </w:r>
            <w:r>
              <w:rPr>
                <w:rFonts w:ascii="Times New Roman" w:eastAsia="Times New Roman" w:hAnsi="Times New Roman" w:cs="Times New Roman"/>
                <w:color w:val="000000" w:themeColor="text1"/>
                <w:sz w:val="24"/>
                <w:szCs w:val="24"/>
                <w:lang w:eastAsia="ru-RU"/>
              </w:rPr>
              <w:br/>
              <w:t>В иных случаях аренда кабинета оплачивается отдельно.</w:t>
            </w:r>
          </w:p>
        </w:tc>
      </w:tr>
    </w:tbl>
    <w:p w:rsidR="0070248A" w:rsidRPr="00C23EDA" w:rsidRDefault="0070248A" w:rsidP="0070248A">
      <w:pPr>
        <w:spacing w:before="100" w:beforeAutospacing="1" w:after="100" w:afterAutospacing="1" w:line="240" w:lineRule="auto"/>
        <w:rPr>
          <w:rFonts w:ascii="Times New Roman" w:eastAsia="Times New Roman" w:hAnsi="Times New Roman" w:cs="Times New Roman"/>
          <w:sz w:val="24"/>
          <w:szCs w:val="24"/>
          <w:lang w:eastAsia="ru-RU"/>
        </w:rPr>
      </w:pPr>
    </w:p>
    <w:p w:rsidR="00C23EDA" w:rsidRPr="00641FF9" w:rsidRDefault="00641FF9" w:rsidP="00641F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00725170" w:rsidRPr="00641FF9">
        <w:rPr>
          <w:rFonts w:ascii="Times New Roman" w:eastAsia="Times New Roman" w:hAnsi="Times New Roman" w:cs="Times New Roman"/>
          <w:b/>
          <w:bCs/>
          <w:sz w:val="24"/>
          <w:szCs w:val="24"/>
          <w:lang w:eastAsia="ru-RU"/>
        </w:rPr>
        <w:t xml:space="preserve"> </w:t>
      </w:r>
      <w:r w:rsidR="00C23EDA" w:rsidRPr="00641FF9">
        <w:rPr>
          <w:rFonts w:ascii="Times New Roman" w:eastAsia="Times New Roman" w:hAnsi="Times New Roman" w:cs="Times New Roman"/>
          <w:b/>
          <w:bCs/>
          <w:sz w:val="24"/>
          <w:szCs w:val="24"/>
          <w:lang w:eastAsia="ru-RU"/>
        </w:rPr>
        <w:t>Цена Заказа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proofErr w:type="gramStart"/>
      <w:r w:rsidRPr="00C23EDA">
        <w:rPr>
          <w:rFonts w:ascii="Times New Roman" w:eastAsia="Times New Roman" w:hAnsi="Times New Roman" w:cs="Times New Roman"/>
          <w:sz w:val="24"/>
          <w:szCs w:val="24"/>
          <w:lang w:eastAsia="ru-RU"/>
        </w:rPr>
        <w:t>1.Цена</w:t>
      </w:r>
      <w:proofErr w:type="gramEnd"/>
      <w:r w:rsidRPr="00C23EDA">
        <w:rPr>
          <w:rFonts w:ascii="Times New Roman" w:eastAsia="Times New Roman" w:hAnsi="Times New Roman" w:cs="Times New Roman"/>
          <w:sz w:val="24"/>
          <w:szCs w:val="24"/>
          <w:lang w:eastAsia="ru-RU"/>
        </w:rPr>
        <w:t xml:space="preserve"> Заказа — вознаграждение Компании за действия, направленные на поиск и привлечение клиентов для Специалиста.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proofErr w:type="gramStart"/>
      <w:r w:rsidRPr="00C23EDA">
        <w:rPr>
          <w:rFonts w:ascii="Times New Roman" w:eastAsia="Times New Roman" w:hAnsi="Times New Roman" w:cs="Times New Roman"/>
          <w:sz w:val="24"/>
          <w:szCs w:val="24"/>
          <w:lang w:eastAsia="ru-RU"/>
        </w:rPr>
        <w:t>2.Вознаграждение</w:t>
      </w:r>
      <w:proofErr w:type="gramEnd"/>
      <w:r w:rsidRPr="00C23EDA">
        <w:rPr>
          <w:rFonts w:ascii="Times New Roman" w:eastAsia="Times New Roman" w:hAnsi="Times New Roman" w:cs="Times New Roman"/>
          <w:sz w:val="24"/>
          <w:szCs w:val="24"/>
          <w:lang w:eastAsia="ru-RU"/>
        </w:rPr>
        <w:t xml:space="preserve"> Компании оплачивается по каждому переданному Заказу — если занятие состоялось и было оплачено (далее — оплаченное занятие).</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1.2.</w:t>
      </w:r>
      <w:proofErr w:type="gramStart"/>
      <w:r w:rsidRPr="00C23EDA">
        <w:rPr>
          <w:rFonts w:ascii="Times New Roman" w:eastAsia="Times New Roman" w:hAnsi="Times New Roman" w:cs="Times New Roman"/>
          <w:sz w:val="24"/>
          <w:szCs w:val="24"/>
          <w:lang w:eastAsia="ru-RU"/>
        </w:rPr>
        <w:t>1.Применительно</w:t>
      </w:r>
      <w:proofErr w:type="gramEnd"/>
      <w:r w:rsidRPr="00C23EDA">
        <w:rPr>
          <w:rFonts w:ascii="Times New Roman" w:eastAsia="Times New Roman" w:hAnsi="Times New Roman" w:cs="Times New Roman"/>
          <w:sz w:val="24"/>
          <w:szCs w:val="24"/>
          <w:lang w:eastAsia="ru-RU"/>
        </w:rPr>
        <w:t xml:space="preserve"> к услугам Специалиста термин «занятие» означает каждый период времени, отведённый на оказание услуг в интересах Клиента и/или указанных им третьих лиц, выражающихся, как правило, в форме проведения консультаций по профилю Специалиста.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proofErr w:type="gramStart"/>
      <w:r w:rsidRPr="00C23EDA">
        <w:rPr>
          <w:rFonts w:ascii="Times New Roman" w:eastAsia="Times New Roman" w:hAnsi="Times New Roman" w:cs="Times New Roman"/>
          <w:sz w:val="24"/>
          <w:szCs w:val="24"/>
          <w:lang w:eastAsia="ru-RU"/>
        </w:rPr>
        <w:t>3.Порядок</w:t>
      </w:r>
      <w:proofErr w:type="gramEnd"/>
      <w:r w:rsidRPr="00C23EDA">
        <w:rPr>
          <w:rFonts w:ascii="Times New Roman" w:eastAsia="Times New Roman" w:hAnsi="Times New Roman" w:cs="Times New Roman"/>
          <w:sz w:val="24"/>
          <w:szCs w:val="24"/>
          <w:lang w:eastAsia="ru-RU"/>
        </w:rPr>
        <w:t xml:space="preserve"> определения Цены Заказа устанавливается Компанией в момент формирования Заказа (информации о Клиенте) и сообщается Специалисту по телефону, и/или в СМС-сообщении, и/или по электронной почте, и/или в </w:t>
      </w:r>
      <w:proofErr w:type="spellStart"/>
      <w:r w:rsidRPr="00C23EDA">
        <w:rPr>
          <w:rFonts w:ascii="Times New Roman" w:eastAsia="Times New Roman" w:hAnsi="Times New Roman" w:cs="Times New Roman"/>
          <w:sz w:val="24"/>
          <w:szCs w:val="24"/>
          <w:lang w:eastAsia="ru-RU"/>
        </w:rPr>
        <w:t>facebook</w:t>
      </w:r>
      <w:proofErr w:type="spellEnd"/>
      <w:r w:rsidRPr="00C23EDA">
        <w:rPr>
          <w:rFonts w:ascii="Times New Roman" w:eastAsia="Times New Roman" w:hAnsi="Times New Roman" w:cs="Times New Roman"/>
          <w:sz w:val="24"/>
          <w:szCs w:val="24"/>
          <w:lang w:eastAsia="ru-RU"/>
        </w:rPr>
        <w:t xml:space="preserve"> </w:t>
      </w:r>
      <w:proofErr w:type="spellStart"/>
      <w:r w:rsidRPr="00C23EDA">
        <w:rPr>
          <w:rFonts w:ascii="Times New Roman" w:eastAsia="Times New Roman" w:hAnsi="Times New Roman" w:cs="Times New Roman"/>
          <w:sz w:val="24"/>
          <w:szCs w:val="24"/>
          <w:lang w:eastAsia="ru-RU"/>
        </w:rPr>
        <w:t>messenger</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whatsapp</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telegram</w:t>
      </w:r>
      <w:proofErr w:type="spellEnd"/>
      <w:r w:rsidR="00533182">
        <w:rPr>
          <w:rFonts w:ascii="Times New Roman" w:eastAsia="Times New Roman" w:hAnsi="Times New Roman" w:cs="Times New Roman"/>
          <w:sz w:val="24"/>
          <w:szCs w:val="24"/>
          <w:lang w:eastAsia="ru-RU"/>
        </w:rPr>
        <w:t>.</w:t>
      </w:r>
    </w:p>
    <w:p w:rsidR="0090457F"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proofErr w:type="gramStart"/>
      <w:r w:rsidRPr="00C23EDA">
        <w:rPr>
          <w:rFonts w:ascii="Times New Roman" w:eastAsia="Times New Roman" w:hAnsi="Times New Roman" w:cs="Times New Roman"/>
          <w:sz w:val="24"/>
          <w:szCs w:val="24"/>
          <w:lang w:eastAsia="ru-RU"/>
        </w:rPr>
        <w:t>4.Цена</w:t>
      </w:r>
      <w:proofErr w:type="gramEnd"/>
      <w:r w:rsidRPr="00C23EDA">
        <w:rPr>
          <w:rFonts w:ascii="Times New Roman" w:eastAsia="Times New Roman" w:hAnsi="Times New Roman" w:cs="Times New Roman"/>
          <w:sz w:val="24"/>
          <w:szCs w:val="24"/>
          <w:lang w:eastAsia="ru-RU"/>
        </w:rPr>
        <w:t xml:space="preserve"> Заказа обозначается в виде фиксированной суммы и/или в процентах исходя из стоимости услуг Специалиста и их типа.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w:t>
      </w:r>
      <w:proofErr w:type="gramStart"/>
      <w:r w:rsidRPr="00C23EDA">
        <w:rPr>
          <w:rFonts w:ascii="Times New Roman" w:eastAsia="Times New Roman" w:hAnsi="Times New Roman" w:cs="Times New Roman"/>
          <w:sz w:val="24"/>
          <w:szCs w:val="24"/>
          <w:lang w:eastAsia="ru-RU"/>
        </w:rPr>
        <w:t>5.Специалист</w:t>
      </w:r>
      <w:proofErr w:type="gramEnd"/>
      <w:r w:rsidRPr="00C23EDA">
        <w:rPr>
          <w:rFonts w:ascii="Times New Roman" w:eastAsia="Times New Roman" w:hAnsi="Times New Roman" w:cs="Times New Roman"/>
          <w:sz w:val="24"/>
          <w:szCs w:val="24"/>
          <w:lang w:eastAsia="ru-RU"/>
        </w:rPr>
        <w:t xml:space="preserve"> подтверждает своё согласие с тем, что:</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1.5.</w:t>
      </w:r>
      <w:proofErr w:type="gramStart"/>
      <w:r w:rsidRPr="00C23EDA">
        <w:rPr>
          <w:rFonts w:ascii="Times New Roman" w:eastAsia="Times New Roman" w:hAnsi="Times New Roman" w:cs="Times New Roman"/>
          <w:sz w:val="24"/>
          <w:szCs w:val="24"/>
          <w:lang w:eastAsia="ru-RU"/>
        </w:rPr>
        <w:t>1.Специалист</w:t>
      </w:r>
      <w:proofErr w:type="gramEnd"/>
      <w:r w:rsidRPr="00C23EDA">
        <w:rPr>
          <w:rFonts w:ascii="Times New Roman" w:eastAsia="Times New Roman" w:hAnsi="Times New Roman" w:cs="Times New Roman"/>
          <w:sz w:val="24"/>
          <w:szCs w:val="24"/>
          <w:lang w:eastAsia="ru-RU"/>
        </w:rPr>
        <w:t xml:space="preserve"> обязан ознакомиться со всей информацией по Заказу до информирования Компании о готовности взять Заказ (получить контактные данные Клиента).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1.5.</w:t>
      </w:r>
      <w:proofErr w:type="gramStart"/>
      <w:r w:rsidRPr="00C23EDA">
        <w:rPr>
          <w:rFonts w:ascii="Times New Roman" w:eastAsia="Times New Roman" w:hAnsi="Times New Roman" w:cs="Times New Roman"/>
          <w:sz w:val="24"/>
          <w:szCs w:val="24"/>
          <w:lang w:eastAsia="ru-RU"/>
        </w:rPr>
        <w:t>2.Вся</w:t>
      </w:r>
      <w:proofErr w:type="gramEnd"/>
      <w:r w:rsidRPr="00C23EDA">
        <w:rPr>
          <w:rFonts w:ascii="Times New Roman" w:eastAsia="Times New Roman" w:hAnsi="Times New Roman" w:cs="Times New Roman"/>
          <w:sz w:val="24"/>
          <w:szCs w:val="24"/>
          <w:lang w:eastAsia="ru-RU"/>
        </w:rPr>
        <w:t xml:space="preserve"> информация по Заказу подлежит обязательному подтверждению самим Специалистом в процессе переговоров с Клиентом. Компания гарантирует передачу информации только в части контактных данных, необходимых для связи с Клиентом.</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1.5.</w:t>
      </w:r>
      <w:proofErr w:type="gramStart"/>
      <w:r w:rsidRPr="00C23EDA">
        <w:rPr>
          <w:rFonts w:ascii="Times New Roman" w:eastAsia="Times New Roman" w:hAnsi="Times New Roman" w:cs="Times New Roman"/>
          <w:sz w:val="24"/>
          <w:szCs w:val="24"/>
          <w:lang w:eastAsia="ru-RU"/>
        </w:rPr>
        <w:t>3.Поступление</w:t>
      </w:r>
      <w:proofErr w:type="gramEnd"/>
      <w:r w:rsidRPr="00C23EDA">
        <w:rPr>
          <w:rFonts w:ascii="Times New Roman" w:eastAsia="Times New Roman" w:hAnsi="Times New Roman" w:cs="Times New Roman"/>
          <w:sz w:val="24"/>
          <w:szCs w:val="24"/>
          <w:lang w:eastAsia="ru-RU"/>
        </w:rPr>
        <w:t xml:space="preserve"> в адрес Компании информации от Специалиста и/или Клиента, и/или указанных им третьих лиц о факте проведения в рамках переданного Заказа первого занятия с получением оплаты является достаточным подтверждением факта выполнения Компанией поручения Специалиста, выраженного в привлечении Клиента для Специалиста.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b/>
          <w:bCs/>
          <w:sz w:val="24"/>
          <w:szCs w:val="24"/>
          <w:lang w:eastAsia="ru-RU"/>
        </w:rPr>
        <w:t>2. Изменение Цены Заказа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2.1.</w:t>
      </w:r>
      <w:r w:rsidR="000733F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Цена Заказа может быть изме</w:t>
      </w:r>
      <w:r w:rsidR="00725170">
        <w:rPr>
          <w:rFonts w:ascii="Times New Roman" w:eastAsia="Times New Roman" w:hAnsi="Times New Roman" w:cs="Times New Roman"/>
          <w:sz w:val="24"/>
          <w:szCs w:val="24"/>
          <w:lang w:eastAsia="ru-RU"/>
        </w:rPr>
        <w:t>нена по инициативе Специалиста при согласовании с Компанией.</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2.2.</w:t>
      </w:r>
      <w:r w:rsidR="000733F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Если по уже произведённому понижению Цены Заказа Компания установила отсутствие в запросе детального описания ситуации и причины изменения Цены Заказа в меньшую сторону, Компания вправе отменить произведённое изменение Цены Заказа и установить Цену Заказа равной Цене Заказа, определяемой в порядке, обозначенном при назначении на Заказ (передаче контактных данных Клиента).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b/>
          <w:bCs/>
          <w:sz w:val="24"/>
          <w:szCs w:val="24"/>
          <w:lang w:eastAsia="ru-RU"/>
        </w:rPr>
        <w:t>3. Сроки оплаты</w:t>
      </w:r>
    </w:p>
    <w:p w:rsidR="00F23FED"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3.1.</w:t>
      </w:r>
      <w:r w:rsidR="000733F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Вознаграждение Компании подлежит оплате Специалистом после </w:t>
      </w:r>
      <w:r w:rsidR="00F23FED">
        <w:rPr>
          <w:rFonts w:ascii="Times New Roman" w:eastAsia="Times New Roman" w:hAnsi="Times New Roman" w:cs="Times New Roman"/>
          <w:sz w:val="24"/>
          <w:szCs w:val="24"/>
          <w:lang w:eastAsia="ru-RU"/>
        </w:rPr>
        <w:t>проведения каждого из первых четырех</w:t>
      </w:r>
      <w:r w:rsidRPr="00C23EDA">
        <w:rPr>
          <w:rFonts w:ascii="Times New Roman" w:eastAsia="Times New Roman" w:hAnsi="Times New Roman" w:cs="Times New Roman"/>
          <w:sz w:val="24"/>
          <w:szCs w:val="24"/>
          <w:lang w:eastAsia="ru-RU"/>
        </w:rPr>
        <w:t xml:space="preserve"> занятий с Клиентом</w:t>
      </w:r>
      <w:r w:rsidR="00F23FED">
        <w:rPr>
          <w:rFonts w:ascii="Times New Roman" w:eastAsia="Times New Roman" w:hAnsi="Times New Roman" w:cs="Times New Roman"/>
          <w:sz w:val="24"/>
          <w:szCs w:val="24"/>
          <w:lang w:eastAsia="ru-RU"/>
        </w:rPr>
        <w:t xml:space="preserve"> при заказе на психотерапию, после проведения каждого занятия при заказе на разовые консультации, после проведения психодиагностики при заказе на психодиагностику.</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lastRenderedPageBreak/>
        <w:t>3.2.</w:t>
      </w:r>
      <w:r w:rsidR="000733F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 xml:space="preserve">Дата следующего платежа указывается Специалистом Компании в </w:t>
      </w:r>
      <w:proofErr w:type="spellStart"/>
      <w:r w:rsidRPr="00C23EDA">
        <w:rPr>
          <w:rFonts w:ascii="Times New Roman" w:eastAsia="Times New Roman" w:hAnsi="Times New Roman" w:cs="Times New Roman"/>
          <w:sz w:val="24"/>
          <w:szCs w:val="24"/>
          <w:lang w:eastAsia="ru-RU"/>
        </w:rPr>
        <w:t>facebook</w:t>
      </w:r>
      <w:proofErr w:type="spellEnd"/>
      <w:r w:rsidRPr="00C23EDA">
        <w:rPr>
          <w:rFonts w:ascii="Times New Roman" w:eastAsia="Times New Roman" w:hAnsi="Times New Roman" w:cs="Times New Roman"/>
          <w:sz w:val="24"/>
          <w:szCs w:val="24"/>
          <w:lang w:eastAsia="ru-RU"/>
        </w:rPr>
        <w:t xml:space="preserve"> </w:t>
      </w:r>
      <w:proofErr w:type="spellStart"/>
      <w:r w:rsidRPr="00C23EDA">
        <w:rPr>
          <w:rFonts w:ascii="Times New Roman" w:eastAsia="Times New Roman" w:hAnsi="Times New Roman" w:cs="Times New Roman"/>
          <w:sz w:val="24"/>
          <w:szCs w:val="24"/>
          <w:lang w:eastAsia="ru-RU"/>
        </w:rPr>
        <w:t>messenger</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whatsapp</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telegram</w:t>
      </w:r>
      <w:proofErr w:type="spellEnd"/>
      <w:r w:rsidR="00F23FED">
        <w:rPr>
          <w:rFonts w:ascii="Times New Roman" w:eastAsia="Times New Roman" w:hAnsi="Times New Roman" w:cs="Times New Roman"/>
          <w:sz w:val="24"/>
          <w:szCs w:val="24"/>
          <w:lang w:eastAsia="ru-RU"/>
        </w:rPr>
        <w:t>.</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Вознаграждение Компании подлежит оплате в течении 3 (трех) календарных дней с момента оплаты занятия Клиентом.</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b/>
          <w:bCs/>
          <w:sz w:val="24"/>
          <w:szCs w:val="24"/>
          <w:lang w:eastAsia="ru-RU"/>
        </w:rPr>
        <w:t>4. Возврат части Цены Заказа</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4.1.</w:t>
      </w:r>
      <w:r w:rsidR="00537AF8">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При прекращении занятий ранее предполагавшегося изначально срока Компания по своей инициативе может произвести возврат Специалисту части вознаграждения по уже исполненному поручению Специалиста (Заказу) в соответствии со следующими правилами:</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4.1.1.</w:t>
      </w:r>
      <w:r w:rsidR="000733F7">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Возврат предусмотрен только для заказов, изначально предполагавшееся взнос предоплаты Специалистом</w:t>
      </w:r>
      <w:r w:rsidR="00955B9A">
        <w:rPr>
          <w:rFonts w:ascii="Times New Roman" w:eastAsia="Times New Roman" w:hAnsi="Times New Roman" w:cs="Times New Roman"/>
          <w:sz w:val="24"/>
          <w:szCs w:val="24"/>
          <w:lang w:eastAsia="ru-RU"/>
        </w:rPr>
        <w:t>.</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4.1.2.</w:t>
      </w:r>
      <w:r w:rsidR="00046C8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Необходимым условием возврата является наличие отчёта Специалиста о не</w:t>
      </w:r>
      <w:r w:rsidR="00046C8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продолжении занятий, переданного Компа</w:t>
      </w:r>
      <w:r w:rsidR="00046C89">
        <w:rPr>
          <w:rFonts w:ascii="Times New Roman" w:eastAsia="Times New Roman" w:hAnsi="Times New Roman" w:cs="Times New Roman"/>
          <w:sz w:val="24"/>
          <w:szCs w:val="24"/>
          <w:lang w:eastAsia="ru-RU"/>
        </w:rPr>
        <w:t>нии через систему отчётности в</w:t>
      </w:r>
      <w:r w:rsidRPr="00C23EDA">
        <w:rPr>
          <w:rFonts w:ascii="Times New Roman" w:eastAsia="Times New Roman" w:hAnsi="Times New Roman" w:cs="Times New Roman"/>
          <w:sz w:val="24"/>
          <w:szCs w:val="24"/>
          <w:lang w:eastAsia="ru-RU"/>
        </w:rPr>
        <w:t xml:space="preserve"> </w:t>
      </w:r>
      <w:proofErr w:type="spellStart"/>
      <w:r w:rsidRPr="00C23EDA">
        <w:rPr>
          <w:rFonts w:ascii="Times New Roman" w:eastAsia="Times New Roman" w:hAnsi="Times New Roman" w:cs="Times New Roman"/>
          <w:sz w:val="24"/>
          <w:szCs w:val="24"/>
          <w:lang w:eastAsia="ru-RU"/>
        </w:rPr>
        <w:t>facebook</w:t>
      </w:r>
      <w:proofErr w:type="spellEnd"/>
      <w:r w:rsidRPr="00C23EDA">
        <w:rPr>
          <w:rFonts w:ascii="Times New Roman" w:eastAsia="Times New Roman" w:hAnsi="Times New Roman" w:cs="Times New Roman"/>
          <w:sz w:val="24"/>
          <w:szCs w:val="24"/>
          <w:lang w:eastAsia="ru-RU"/>
        </w:rPr>
        <w:t xml:space="preserve"> </w:t>
      </w:r>
      <w:proofErr w:type="spellStart"/>
      <w:r w:rsidRPr="00C23EDA">
        <w:rPr>
          <w:rFonts w:ascii="Times New Roman" w:eastAsia="Times New Roman" w:hAnsi="Times New Roman" w:cs="Times New Roman"/>
          <w:sz w:val="24"/>
          <w:szCs w:val="24"/>
          <w:lang w:eastAsia="ru-RU"/>
        </w:rPr>
        <w:t>messenger</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whatsapp</w:t>
      </w:r>
      <w:proofErr w:type="spellEnd"/>
      <w:r w:rsidRPr="00C23EDA">
        <w:rPr>
          <w:rFonts w:ascii="Times New Roman" w:eastAsia="Times New Roman" w:hAnsi="Times New Roman" w:cs="Times New Roman"/>
          <w:sz w:val="24"/>
          <w:szCs w:val="24"/>
          <w:lang w:eastAsia="ru-RU"/>
        </w:rPr>
        <w:t xml:space="preserve">, и/или в приложении </w:t>
      </w:r>
      <w:proofErr w:type="spellStart"/>
      <w:r w:rsidRPr="00C23EDA">
        <w:rPr>
          <w:rFonts w:ascii="Times New Roman" w:eastAsia="Times New Roman" w:hAnsi="Times New Roman" w:cs="Times New Roman"/>
          <w:sz w:val="24"/>
          <w:szCs w:val="24"/>
          <w:lang w:eastAsia="ru-RU"/>
        </w:rPr>
        <w:t>telegram</w:t>
      </w:r>
      <w:proofErr w:type="spellEnd"/>
      <w:r w:rsidRPr="00C23EDA">
        <w:rPr>
          <w:rFonts w:ascii="Times New Roman" w:eastAsia="Times New Roman" w:hAnsi="Times New Roman" w:cs="Times New Roman"/>
          <w:sz w:val="24"/>
          <w:szCs w:val="24"/>
          <w:lang w:eastAsia="ru-RU"/>
        </w:rPr>
        <w:t>.</w:t>
      </w:r>
    </w:p>
    <w:p w:rsidR="00C23EDA" w:rsidRPr="00C23EDA"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C23EDA">
        <w:rPr>
          <w:rFonts w:ascii="Times New Roman" w:eastAsia="Times New Roman" w:hAnsi="Times New Roman" w:cs="Times New Roman"/>
          <w:sz w:val="24"/>
          <w:szCs w:val="24"/>
          <w:lang w:eastAsia="ru-RU"/>
        </w:rPr>
        <w:t>4.1.3.</w:t>
      </w:r>
      <w:r w:rsidR="00046C89">
        <w:rPr>
          <w:rFonts w:ascii="Times New Roman" w:eastAsia="Times New Roman" w:hAnsi="Times New Roman" w:cs="Times New Roman"/>
          <w:sz w:val="24"/>
          <w:szCs w:val="24"/>
          <w:lang w:eastAsia="ru-RU"/>
        </w:rPr>
        <w:t xml:space="preserve"> </w:t>
      </w:r>
      <w:r w:rsidRPr="00C23EDA">
        <w:rPr>
          <w:rFonts w:ascii="Times New Roman" w:eastAsia="Times New Roman" w:hAnsi="Times New Roman" w:cs="Times New Roman"/>
          <w:sz w:val="24"/>
          <w:szCs w:val="24"/>
          <w:lang w:eastAsia="ru-RU"/>
        </w:rPr>
        <w:t>Сумма возврата рассчитывается исходя из информации о полной стоимости фактически проведённых занятий по Заказу. Специалист и Компания делят общую стоимость проведённых занятий — пополам, то есть сумма вознаграждения Компании в этом случае составляет 50% (пятьдесят процентов) от общей стоимости фактически проведённых занятий, но не менее 500 (пятисот) рублей.</w:t>
      </w:r>
    </w:p>
    <w:p w:rsidR="00C23EDA" w:rsidRPr="00641FF9" w:rsidRDefault="00C23EDA" w:rsidP="00C23EDA">
      <w:pPr>
        <w:spacing w:before="100" w:beforeAutospacing="1" w:after="100" w:afterAutospacing="1" w:line="240" w:lineRule="auto"/>
        <w:rPr>
          <w:rFonts w:ascii="Times New Roman" w:eastAsia="Times New Roman" w:hAnsi="Times New Roman" w:cs="Times New Roman"/>
          <w:sz w:val="24"/>
          <w:szCs w:val="24"/>
          <w:lang w:eastAsia="ru-RU"/>
        </w:rPr>
      </w:pPr>
      <w:r w:rsidRPr="00641FF9">
        <w:rPr>
          <w:rFonts w:ascii="Times New Roman" w:eastAsia="Times New Roman" w:hAnsi="Times New Roman" w:cs="Times New Roman"/>
          <w:b/>
          <w:bCs/>
          <w:sz w:val="24"/>
          <w:szCs w:val="24"/>
          <w:lang w:eastAsia="ru-RU"/>
        </w:rPr>
        <w:t>5.</w:t>
      </w:r>
      <w:r w:rsidR="00641FF9" w:rsidRPr="00641FF9">
        <w:rPr>
          <w:rFonts w:ascii="Times New Roman" w:eastAsia="Times New Roman" w:hAnsi="Times New Roman" w:cs="Times New Roman"/>
          <w:b/>
          <w:bCs/>
          <w:sz w:val="24"/>
          <w:szCs w:val="24"/>
          <w:lang w:eastAsia="ru-RU"/>
        </w:rPr>
        <w:t xml:space="preserve"> </w:t>
      </w:r>
      <w:r w:rsidRPr="00641FF9">
        <w:rPr>
          <w:rFonts w:ascii="Times New Roman" w:eastAsia="Times New Roman" w:hAnsi="Times New Roman" w:cs="Times New Roman"/>
          <w:b/>
          <w:bCs/>
          <w:sz w:val="24"/>
          <w:szCs w:val="24"/>
          <w:lang w:eastAsia="ru-RU"/>
        </w:rPr>
        <w:t>Способы оплаты</w:t>
      </w:r>
    </w:p>
    <w:p w:rsidR="00B9056E" w:rsidRDefault="00C23EDA" w:rsidP="001B4CC1">
      <w:pPr>
        <w:shd w:val="clear" w:color="auto" w:fill="FFFFFF"/>
        <w:rPr>
          <w:rFonts w:ascii="Times New Roman" w:hAnsi="Times New Roman" w:cs="Times New Roman"/>
          <w:sz w:val="24"/>
          <w:szCs w:val="24"/>
        </w:rPr>
      </w:pPr>
      <w:r w:rsidRPr="00641FF9">
        <w:rPr>
          <w:rFonts w:ascii="Times New Roman" w:eastAsia="Times New Roman" w:hAnsi="Times New Roman" w:cs="Times New Roman"/>
          <w:sz w:val="24"/>
          <w:szCs w:val="24"/>
          <w:lang w:eastAsia="ru-RU"/>
        </w:rPr>
        <w:t>1.Оплата вознаграждения осуществля</w:t>
      </w:r>
      <w:r w:rsidR="00537AF8">
        <w:rPr>
          <w:rFonts w:ascii="Times New Roman" w:eastAsia="Times New Roman" w:hAnsi="Times New Roman" w:cs="Times New Roman"/>
          <w:sz w:val="24"/>
          <w:szCs w:val="24"/>
          <w:lang w:eastAsia="ru-RU"/>
        </w:rPr>
        <w:t xml:space="preserve">ется с помощью наличного или безналичного расчета в кассу Компании по адресу </w:t>
      </w:r>
      <w:r w:rsidR="00537AF8" w:rsidRPr="00537AF8">
        <w:rPr>
          <w:rFonts w:ascii="Times New Roman" w:eastAsia="Times New Roman" w:hAnsi="Times New Roman" w:cs="Times New Roman"/>
          <w:sz w:val="24"/>
          <w:szCs w:val="24"/>
          <w:lang w:eastAsia="ru-RU"/>
        </w:rPr>
        <w:t xml:space="preserve">город Москва, </w:t>
      </w:r>
      <w:proofErr w:type="spellStart"/>
      <w:r w:rsidR="00537AF8" w:rsidRPr="00537AF8">
        <w:rPr>
          <w:rFonts w:ascii="Times New Roman" w:eastAsia="Times New Roman" w:hAnsi="Times New Roman" w:cs="Times New Roman"/>
          <w:sz w:val="24"/>
          <w:szCs w:val="24"/>
          <w:lang w:eastAsia="ru-RU"/>
        </w:rPr>
        <w:t>Воротниковский</w:t>
      </w:r>
      <w:proofErr w:type="spellEnd"/>
      <w:r w:rsidR="00537AF8" w:rsidRPr="00537AF8">
        <w:rPr>
          <w:rFonts w:ascii="Times New Roman" w:eastAsia="Times New Roman" w:hAnsi="Times New Roman" w:cs="Times New Roman"/>
          <w:sz w:val="24"/>
          <w:szCs w:val="24"/>
          <w:lang w:eastAsia="ru-RU"/>
        </w:rPr>
        <w:t xml:space="preserve"> переулок, дом 11 строение 2, </w:t>
      </w:r>
      <w:r w:rsidR="00537AF8">
        <w:rPr>
          <w:rFonts w:ascii="Times New Roman" w:eastAsia="Times New Roman" w:hAnsi="Times New Roman" w:cs="Times New Roman"/>
          <w:sz w:val="24"/>
          <w:szCs w:val="24"/>
          <w:lang w:eastAsia="ru-RU"/>
        </w:rPr>
        <w:t xml:space="preserve">или </w:t>
      </w:r>
      <w:r w:rsidR="001B4CC1" w:rsidRPr="00641FF9">
        <w:rPr>
          <w:rFonts w:ascii="Times New Roman" w:eastAsia="Times New Roman" w:hAnsi="Times New Roman" w:cs="Times New Roman"/>
          <w:sz w:val="24"/>
          <w:szCs w:val="24"/>
          <w:lang w:eastAsia="ru-RU"/>
        </w:rPr>
        <w:t>по реквизитам</w:t>
      </w:r>
      <w:r w:rsidR="00955B9A" w:rsidRPr="00641FF9">
        <w:rPr>
          <w:rFonts w:ascii="Times New Roman" w:eastAsia="Times New Roman" w:hAnsi="Times New Roman" w:cs="Times New Roman"/>
          <w:sz w:val="24"/>
          <w:szCs w:val="24"/>
          <w:lang w:eastAsia="ru-RU"/>
        </w:rPr>
        <w:t xml:space="preserve"> Компании:</w:t>
      </w:r>
      <w:r w:rsidR="00DF1F06" w:rsidRPr="00641FF9">
        <w:rPr>
          <w:rFonts w:ascii="Times New Roman" w:eastAsia="Times New Roman" w:hAnsi="Times New Roman" w:cs="Times New Roman"/>
          <w:sz w:val="24"/>
          <w:szCs w:val="24"/>
          <w:lang w:eastAsia="ru-RU"/>
        </w:rPr>
        <w:br/>
      </w:r>
      <w:r w:rsidR="00955B9A" w:rsidRPr="00641FF9">
        <w:rPr>
          <w:rFonts w:ascii="Times New Roman" w:eastAsia="Times New Roman" w:hAnsi="Times New Roman" w:cs="Times New Roman"/>
          <w:sz w:val="24"/>
          <w:szCs w:val="24"/>
          <w:lang w:eastAsia="ru-RU"/>
        </w:rPr>
        <w:br/>
      </w:r>
      <w:r w:rsidR="00B9056E">
        <w:rPr>
          <w:rFonts w:ascii="Times New Roman" w:hAnsi="Times New Roman" w:cs="Times New Roman"/>
          <w:sz w:val="24"/>
          <w:szCs w:val="24"/>
        </w:rPr>
        <w:t>ООО «Равновесие»</w:t>
      </w:r>
    </w:p>
    <w:p w:rsidR="001B4CC1" w:rsidRPr="00641FF9" w:rsidRDefault="001B4CC1" w:rsidP="001B4CC1">
      <w:pPr>
        <w:shd w:val="clear" w:color="auto" w:fill="FFFFFF"/>
        <w:rPr>
          <w:rFonts w:ascii="Times New Roman" w:hAnsi="Times New Roman" w:cs="Times New Roman"/>
          <w:sz w:val="24"/>
          <w:szCs w:val="24"/>
        </w:rPr>
      </w:pPr>
      <w:r w:rsidRPr="00641FF9">
        <w:rPr>
          <w:rFonts w:ascii="Times New Roman" w:hAnsi="Times New Roman" w:cs="Times New Roman"/>
          <w:sz w:val="24"/>
          <w:szCs w:val="24"/>
        </w:rPr>
        <w:t>Расчетный счет: 40702810102120001507</w:t>
      </w:r>
    </w:p>
    <w:p w:rsidR="001B4CC1" w:rsidRPr="00641FF9" w:rsidRDefault="001B4CC1" w:rsidP="001B4CC1">
      <w:pPr>
        <w:shd w:val="clear" w:color="auto" w:fill="FFFFFF"/>
        <w:rPr>
          <w:rFonts w:ascii="Times New Roman" w:hAnsi="Times New Roman" w:cs="Times New Roman"/>
          <w:sz w:val="24"/>
          <w:szCs w:val="24"/>
        </w:rPr>
      </w:pPr>
      <w:r w:rsidRPr="00641FF9">
        <w:rPr>
          <w:rFonts w:ascii="Times New Roman" w:hAnsi="Times New Roman" w:cs="Times New Roman"/>
          <w:sz w:val="24"/>
          <w:szCs w:val="24"/>
        </w:rPr>
        <w:t>Банк: АО "АЛЬФА-БАНК"</w:t>
      </w:r>
    </w:p>
    <w:p w:rsidR="001B4CC1" w:rsidRPr="00641FF9" w:rsidRDefault="001B4CC1" w:rsidP="001B4CC1">
      <w:pPr>
        <w:shd w:val="clear" w:color="auto" w:fill="FFFFFF"/>
        <w:rPr>
          <w:rFonts w:ascii="Times New Roman" w:hAnsi="Times New Roman" w:cs="Times New Roman"/>
          <w:sz w:val="24"/>
          <w:szCs w:val="24"/>
        </w:rPr>
      </w:pPr>
      <w:r w:rsidRPr="00641FF9">
        <w:rPr>
          <w:rFonts w:ascii="Times New Roman" w:hAnsi="Times New Roman" w:cs="Times New Roman"/>
          <w:sz w:val="24"/>
          <w:szCs w:val="24"/>
        </w:rPr>
        <w:t>БИК: 044525593</w:t>
      </w:r>
    </w:p>
    <w:p w:rsidR="001B4CC1" w:rsidRDefault="001B4CC1" w:rsidP="001B4CC1">
      <w:pPr>
        <w:shd w:val="clear" w:color="auto" w:fill="FFFFFF"/>
        <w:rPr>
          <w:rFonts w:ascii="Times New Roman" w:hAnsi="Times New Roman" w:cs="Times New Roman"/>
          <w:sz w:val="24"/>
          <w:szCs w:val="24"/>
        </w:rPr>
      </w:pPr>
      <w:r w:rsidRPr="00641FF9">
        <w:rPr>
          <w:rFonts w:ascii="Times New Roman" w:hAnsi="Times New Roman" w:cs="Times New Roman"/>
          <w:sz w:val="24"/>
          <w:szCs w:val="24"/>
        </w:rPr>
        <w:t>Корр. счет: 30101810200000000593</w:t>
      </w:r>
    </w:p>
    <w:p w:rsidR="00B9056E" w:rsidRDefault="00B9056E" w:rsidP="001B4CC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ИНН: </w:t>
      </w:r>
      <w:r w:rsidRPr="00B9056E">
        <w:rPr>
          <w:rFonts w:ascii="Times New Roman" w:hAnsi="Times New Roman" w:cs="Times New Roman"/>
          <w:sz w:val="24"/>
          <w:szCs w:val="24"/>
        </w:rPr>
        <w:t>4029056204</w:t>
      </w:r>
      <w:bookmarkStart w:id="0" w:name="_GoBack"/>
      <w:bookmarkEnd w:id="0"/>
    </w:p>
    <w:p w:rsidR="00B9056E" w:rsidRPr="00641FF9" w:rsidRDefault="00B9056E" w:rsidP="001B4CC1">
      <w:pPr>
        <w:shd w:val="clear" w:color="auto" w:fill="FFFFFF"/>
        <w:rPr>
          <w:rFonts w:ascii="Times New Roman" w:hAnsi="Times New Roman" w:cs="Times New Roman"/>
          <w:sz w:val="24"/>
          <w:szCs w:val="24"/>
        </w:rPr>
      </w:pPr>
      <w:r>
        <w:rPr>
          <w:rFonts w:ascii="Times New Roman" w:hAnsi="Times New Roman" w:cs="Times New Roman"/>
          <w:sz w:val="24"/>
          <w:szCs w:val="24"/>
        </w:rPr>
        <w:t>Назначение платежа указывать не нужно.</w:t>
      </w:r>
    </w:p>
    <w:p w:rsidR="00EB56DA" w:rsidRDefault="00EB56DA" w:rsidP="00955B9A">
      <w:pPr>
        <w:shd w:val="clear" w:color="auto" w:fill="FFFFFF"/>
        <w:spacing w:after="0" w:line="240" w:lineRule="auto"/>
      </w:pPr>
    </w:p>
    <w:sectPr w:rsidR="00EB56DA" w:rsidSect="00FB1A15">
      <w:pgSz w:w="11906" w:h="16838"/>
      <w:pgMar w:top="993"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97"/>
    <w:multiLevelType w:val="multilevel"/>
    <w:tmpl w:val="331AC7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2755A"/>
    <w:multiLevelType w:val="multilevel"/>
    <w:tmpl w:val="9580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B6E44"/>
    <w:multiLevelType w:val="multilevel"/>
    <w:tmpl w:val="D8EED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E6CE2"/>
    <w:multiLevelType w:val="multilevel"/>
    <w:tmpl w:val="BEBCC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A1A67"/>
    <w:multiLevelType w:val="multilevel"/>
    <w:tmpl w:val="09D47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C1542"/>
    <w:multiLevelType w:val="multilevel"/>
    <w:tmpl w:val="52DC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7BB"/>
    <w:multiLevelType w:val="multilevel"/>
    <w:tmpl w:val="7D7A32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57FFD"/>
    <w:multiLevelType w:val="multilevel"/>
    <w:tmpl w:val="9CCA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EF1CFF"/>
    <w:multiLevelType w:val="multilevel"/>
    <w:tmpl w:val="0D0A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AD053A"/>
    <w:multiLevelType w:val="hybridMultilevel"/>
    <w:tmpl w:val="427A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832C3D"/>
    <w:multiLevelType w:val="multilevel"/>
    <w:tmpl w:val="D0E0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96011"/>
    <w:multiLevelType w:val="multilevel"/>
    <w:tmpl w:val="8A7C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82AEC"/>
    <w:multiLevelType w:val="multilevel"/>
    <w:tmpl w:val="AF24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D2944"/>
    <w:multiLevelType w:val="multilevel"/>
    <w:tmpl w:val="8CE2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6"/>
  </w:num>
  <w:num w:numId="5">
    <w:abstractNumId w:val="2"/>
  </w:num>
  <w:num w:numId="6">
    <w:abstractNumId w:val="13"/>
  </w:num>
  <w:num w:numId="7">
    <w:abstractNumId w:val="11"/>
  </w:num>
  <w:num w:numId="8">
    <w:abstractNumId w:val="10"/>
  </w:num>
  <w:num w:numId="9">
    <w:abstractNumId w:val="12"/>
  </w:num>
  <w:num w:numId="10">
    <w:abstractNumId w:val="5"/>
  </w:num>
  <w:num w:numId="11">
    <w:abstractNumId w:val="7"/>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6B"/>
    <w:rsid w:val="00046C89"/>
    <w:rsid w:val="00066866"/>
    <w:rsid w:val="000733F7"/>
    <w:rsid w:val="000B4969"/>
    <w:rsid w:val="000C1CDA"/>
    <w:rsid w:val="000F4667"/>
    <w:rsid w:val="0010786B"/>
    <w:rsid w:val="00115F1A"/>
    <w:rsid w:val="001B4CC1"/>
    <w:rsid w:val="001C2659"/>
    <w:rsid w:val="002B74E3"/>
    <w:rsid w:val="004351BC"/>
    <w:rsid w:val="00445421"/>
    <w:rsid w:val="004F19C3"/>
    <w:rsid w:val="00533182"/>
    <w:rsid w:val="00537AF8"/>
    <w:rsid w:val="005F7FCE"/>
    <w:rsid w:val="006351CD"/>
    <w:rsid w:val="00641FF9"/>
    <w:rsid w:val="00680EBB"/>
    <w:rsid w:val="00683B9A"/>
    <w:rsid w:val="006A401E"/>
    <w:rsid w:val="0070248A"/>
    <w:rsid w:val="00725170"/>
    <w:rsid w:val="00841B8D"/>
    <w:rsid w:val="00897EE8"/>
    <w:rsid w:val="0090457F"/>
    <w:rsid w:val="00955B9A"/>
    <w:rsid w:val="00957EBE"/>
    <w:rsid w:val="00960517"/>
    <w:rsid w:val="009A4FD4"/>
    <w:rsid w:val="00A842AA"/>
    <w:rsid w:val="00B9056E"/>
    <w:rsid w:val="00C23EDA"/>
    <w:rsid w:val="00D22EDD"/>
    <w:rsid w:val="00D27441"/>
    <w:rsid w:val="00DF1F06"/>
    <w:rsid w:val="00E0122A"/>
    <w:rsid w:val="00E23355"/>
    <w:rsid w:val="00EB56DA"/>
    <w:rsid w:val="00EE12AF"/>
    <w:rsid w:val="00F23FED"/>
    <w:rsid w:val="00FB1A15"/>
    <w:rsid w:val="00FC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F7DE"/>
  <w15:chartTrackingRefBased/>
  <w15:docId w15:val="{A02C6AB2-75C9-4C1C-9DB6-15CE941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3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3EDA"/>
    <w:rPr>
      <w:rFonts w:ascii="Times New Roman" w:eastAsia="Times New Roman" w:hAnsi="Times New Roman" w:cs="Times New Roman"/>
      <w:b/>
      <w:bCs/>
      <w:sz w:val="36"/>
      <w:szCs w:val="36"/>
      <w:lang w:eastAsia="ru-RU"/>
    </w:rPr>
  </w:style>
  <w:style w:type="character" w:styleId="a3">
    <w:name w:val="Strong"/>
    <w:basedOn w:val="a0"/>
    <w:uiPriority w:val="22"/>
    <w:qFormat/>
    <w:rsid w:val="00C23EDA"/>
    <w:rPr>
      <w:b/>
      <w:bCs/>
    </w:rPr>
  </w:style>
  <w:style w:type="paragraph" w:styleId="a4">
    <w:name w:val="Normal (Web)"/>
    <w:basedOn w:val="a"/>
    <w:uiPriority w:val="99"/>
    <w:semiHidden/>
    <w:unhideWhenUsed/>
    <w:rsid w:val="00C23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23EDA"/>
    <w:rPr>
      <w:color w:val="0000FF"/>
      <w:u w:val="single"/>
    </w:rPr>
  </w:style>
  <w:style w:type="table" w:styleId="a6">
    <w:name w:val="Table Grid"/>
    <w:basedOn w:val="a1"/>
    <w:uiPriority w:val="39"/>
    <w:rsid w:val="0053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2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8865">
      <w:bodyDiv w:val="1"/>
      <w:marLeft w:val="0"/>
      <w:marRight w:val="0"/>
      <w:marTop w:val="0"/>
      <w:marBottom w:val="0"/>
      <w:divBdr>
        <w:top w:val="none" w:sz="0" w:space="0" w:color="auto"/>
        <w:left w:val="none" w:sz="0" w:space="0" w:color="auto"/>
        <w:bottom w:val="none" w:sz="0" w:space="0" w:color="auto"/>
        <w:right w:val="none" w:sz="0" w:space="0" w:color="auto"/>
      </w:divBdr>
    </w:div>
    <w:div w:id="997154483">
      <w:bodyDiv w:val="1"/>
      <w:marLeft w:val="0"/>
      <w:marRight w:val="0"/>
      <w:marTop w:val="0"/>
      <w:marBottom w:val="0"/>
      <w:divBdr>
        <w:top w:val="none" w:sz="0" w:space="0" w:color="auto"/>
        <w:left w:val="none" w:sz="0" w:space="0" w:color="auto"/>
        <w:bottom w:val="none" w:sz="0" w:space="0" w:color="auto"/>
        <w:right w:val="none" w:sz="0" w:space="0" w:color="auto"/>
      </w:divBdr>
    </w:div>
    <w:div w:id="13455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8C69-2181-40BA-BE39-1D854406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5548</Words>
  <Characters>31627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41</cp:revision>
  <dcterms:created xsi:type="dcterms:W3CDTF">2020-05-28T11:56:00Z</dcterms:created>
  <dcterms:modified xsi:type="dcterms:W3CDTF">2020-08-06T13:57:00Z</dcterms:modified>
</cp:coreProperties>
</file>